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A58EF" w:rsidR="000943D3" w:rsidP="000943D3" w:rsidRDefault="000943D3" w14:paraId="00AD1715" w14:textId="77777777">
      <w:pPr>
        <w:pStyle w:val="Appendix"/>
        <w:rPr>
          <w:lang w:val="fr-FR"/>
        </w:rPr>
      </w:pPr>
      <w:bookmarkStart w:name="_Toc200556596" w:id="0"/>
      <w:bookmarkStart w:name="_Toc227594463" w:id="1"/>
      <w:r w:rsidRPr="00CA58EF">
        <w:rPr>
          <w:lang w:val="fr-FR"/>
        </w:rPr>
        <w:t>Contrat de Protection des données personnelles</w:t>
      </w:r>
      <w:bookmarkEnd w:id="0"/>
      <w:bookmarkEnd w:id="1"/>
    </w:p>
    <w:p w:rsidRPr="00CA58EF" w:rsidR="000943D3" w:rsidP="000943D3" w:rsidRDefault="000943D3" w14:paraId="0B5B25DF" w14:textId="77777777">
      <w:pPr>
        <w:pStyle w:val="Sansinterligne"/>
      </w:pPr>
      <w:r w:rsidRPr="00CA58EF">
        <w:t>Définitions</w:t>
      </w:r>
    </w:p>
    <w:p w:rsidRPr="00CA58EF" w:rsidR="000943D3" w:rsidP="000943D3" w:rsidRDefault="000943D3" w14:paraId="42C89A0E" w14:textId="002B6056">
      <w:r w:rsidR="000943D3">
        <w:rPr/>
        <w:t xml:space="preserve">« </w:t>
      </w:r>
      <w:r w:rsidRPr="6AEF0055" w:rsidR="000943D3">
        <w:rPr>
          <w:b w:val="1"/>
          <w:bCs w:val="1"/>
        </w:rPr>
        <w:t>Données à caractère personnel</w:t>
      </w:r>
      <w:r w:rsidR="000943D3">
        <w:rPr/>
        <w:t xml:space="preserve"> » désigne toute information relative à une personne physique susceptible d'être identifiée, directement ou indirectement, notamment par référence à un identifiant, tel qu'un nom, un numéro de téléphone, une adresse </w:t>
      </w:r>
      <w:r w:rsidR="000943D3">
        <w:rPr/>
        <w:t>email</w:t>
      </w:r>
      <w:r w:rsidR="000943D3">
        <w:rPr/>
        <w:t>, un numéro d'identification, des données de localisation, un identifiant en ligne, ou à un ou plusieurs éléments spécifiques propres à son identité physique, physiologique, génétique, psychique, économique, culturelle ou sociale</w:t>
      </w:r>
      <w:r w:rsidR="31ADAB37">
        <w:rPr/>
        <w:t>.</w:t>
      </w:r>
    </w:p>
    <w:p w:rsidRPr="00CA58EF" w:rsidR="000943D3" w:rsidP="000943D3" w:rsidRDefault="000943D3" w14:paraId="24CAD95A" w14:textId="77777777"/>
    <w:p w:rsidRPr="00CA58EF" w:rsidR="000943D3" w:rsidP="000943D3" w:rsidRDefault="000943D3" w14:paraId="15010DCA" w14:textId="77777777">
      <w:r w:rsidRPr="00CA58EF">
        <w:t xml:space="preserve">« </w:t>
      </w:r>
      <w:r w:rsidRPr="00CA58EF">
        <w:rPr>
          <w:b/>
          <w:bCs/>
        </w:rPr>
        <w:t>Responsable de traitement</w:t>
      </w:r>
      <w:r w:rsidRPr="00CA58EF">
        <w:t xml:space="preserve"> » désigne la personne physique ou morale, l'autorité publique, le service ou un autre organisme qui, seul ou conjointement avec d'autres, détermine les finalités et les moyens du traitement. Dans le cadre de la présente annexe le responsable de traitement est identifié à l’article 7.  </w:t>
      </w:r>
    </w:p>
    <w:p w:rsidRPr="00CA58EF" w:rsidR="000943D3" w:rsidP="000943D3" w:rsidRDefault="000943D3" w14:paraId="647ACBC8" w14:textId="77777777"/>
    <w:p w:rsidRPr="00CA58EF" w:rsidR="000943D3" w:rsidP="000943D3" w:rsidRDefault="000943D3" w14:paraId="55E8A9D9" w14:textId="77777777">
      <w:r w:rsidRPr="00CA58EF">
        <w:t xml:space="preserve">« </w:t>
      </w:r>
      <w:r w:rsidRPr="00CA58EF">
        <w:rPr>
          <w:b/>
          <w:bCs/>
        </w:rPr>
        <w:t>Sous-traitant</w:t>
      </w:r>
      <w:r w:rsidRPr="00CA58EF">
        <w:t xml:space="preserve"> » désigne la personne physique ou morale, l'autorité publique, le service ou un autre organisme qui traite des données à caractère personnel pour le compte du responsable de traitement. Dans le cadre de la présente annexe le sous-traitant est identifié à l’article 7. Les sous-traitants ultérieurs sont eux identifiés à l’article 10.</w:t>
      </w:r>
    </w:p>
    <w:p w:rsidRPr="00CA58EF" w:rsidR="000943D3" w:rsidP="000943D3" w:rsidRDefault="000943D3" w14:paraId="59C8BCC7" w14:textId="77777777">
      <w:pPr>
        <w:rPr>
          <w:u w:val="single"/>
        </w:rPr>
      </w:pPr>
    </w:p>
    <w:p w:rsidRPr="00CA58EF" w:rsidR="000943D3" w:rsidP="000943D3" w:rsidRDefault="000943D3" w14:paraId="04FEFB0F" w14:textId="77777777">
      <w:r w:rsidRPr="00CA58EF">
        <w:rPr>
          <w:u w:val="single"/>
        </w:rPr>
        <w:t>Information :</w:t>
      </w:r>
      <w:r w:rsidRPr="00CA58EF">
        <w:t xml:space="preserve"> la sous-traitance s’entend ici uniquement au sens du traitement de données. Il ne saurait ici être question de la sous-traitance au sens de la loi du 31 décembre 1975.</w:t>
      </w:r>
    </w:p>
    <w:p w:rsidRPr="00CA58EF" w:rsidR="000943D3" w:rsidP="000943D3" w:rsidRDefault="000943D3" w14:paraId="44F21CFB" w14:textId="77777777">
      <w:pPr>
        <w:pStyle w:val="Sansinterligne"/>
      </w:pPr>
      <w:r w:rsidRPr="00CA58EF">
        <w:t>Objet et champ d’application</w:t>
      </w:r>
    </w:p>
    <w:p w:rsidRPr="00CA58EF" w:rsidR="000943D3" w:rsidP="000943D3" w:rsidRDefault="000943D3" w14:paraId="174E9B4F" w14:textId="77777777">
      <w:r w:rsidRPr="00CA58EF">
        <w:t>Les responsables du traitement et les sous-traitants énumérés aux articles 7 et 10 ont accepté ces clauses afin de garantir le respect des dispositions de l’article 28, paragraphes 3 et 4, du règlement (UE) 2016/679 et/ou des dispositions de l’article 29, paragraphes 3 et 4, du règlement (UE) 2018/1725.</w:t>
      </w:r>
    </w:p>
    <w:p w:rsidRPr="00CA58EF" w:rsidR="000943D3" w:rsidP="000943D3" w:rsidRDefault="000943D3" w14:paraId="3DA8DC2C" w14:textId="77777777">
      <w:pPr>
        <w:pStyle w:val="Sansinterligne"/>
      </w:pPr>
      <w:r w:rsidRPr="00CA58EF">
        <w:t>OBLIGATIONS DES PARTIES</w:t>
      </w:r>
    </w:p>
    <w:p w:rsidRPr="00CA58EF" w:rsidR="000943D3" w:rsidP="000943D3" w:rsidRDefault="000943D3" w14:paraId="12135FD9" w14:textId="77777777">
      <w:pPr>
        <w:pStyle w:val="Paragraphedeliste"/>
        <w:numPr>
          <w:ilvl w:val="3"/>
          <w:numId w:val="0"/>
        </w:numPr>
        <w:ind w:left="567" w:firstLine="426"/>
      </w:pPr>
      <w:r w:rsidRPr="00CA58EF">
        <w:t>Description du ou des traitements</w:t>
      </w:r>
    </w:p>
    <w:p w:rsidRPr="00CA58EF" w:rsidR="000943D3" w:rsidP="000943D3" w:rsidRDefault="000943D3" w14:paraId="0C50D5D6" w14:textId="77777777">
      <w:r w:rsidRPr="00CA58EF">
        <w:t>Les détails des opérations de traitement, et notamment les catégories de données à caractère personnel et les finalités du traitement pour lesquelles les données à caractère personnel sont traitées pour le compte du responsable du traitement, sont précisés à l’article 8.</w:t>
      </w:r>
    </w:p>
    <w:p w:rsidRPr="00CA58EF" w:rsidR="000943D3" w:rsidP="000943D3" w:rsidRDefault="000943D3" w14:paraId="14282998" w14:textId="77777777"/>
    <w:p w:rsidRPr="00CA58EF" w:rsidR="000943D3" w:rsidP="000943D3" w:rsidRDefault="000943D3" w14:paraId="63D05E32" w14:textId="77777777">
      <w:pPr>
        <w:pStyle w:val="Paragraphedeliste"/>
        <w:numPr>
          <w:ilvl w:val="3"/>
          <w:numId w:val="0"/>
        </w:numPr>
        <w:ind w:left="567" w:firstLine="426"/>
      </w:pPr>
      <w:r w:rsidRPr="00CA58EF">
        <w:t>Limitation de la finalité</w:t>
      </w:r>
    </w:p>
    <w:p w:rsidRPr="00CA58EF" w:rsidR="000943D3" w:rsidP="000943D3" w:rsidRDefault="000943D3" w14:paraId="4BBA83EC" w14:textId="4FE65CE8">
      <w:r w:rsidRPr="00CA58EF">
        <w:t xml:space="preserve">Le sous-traitant traite les données à caractère personnel uniquement pour la ou les finalités spécifiques du traitement, telles que définies à l’article 8, </w:t>
      </w:r>
      <w:r w:rsidR="00FB1CDE">
        <w:t xml:space="preserve">et que sur instruction documentée du responsable </w:t>
      </w:r>
      <w:r w:rsidR="001503F8">
        <w:t>de traitement</w:t>
      </w:r>
      <w:r w:rsidRPr="00CA58EF">
        <w:t>.</w:t>
      </w:r>
      <w:r w:rsidR="001503F8">
        <w:t xml:space="preserve"> En cas d’instruction contraire à </w:t>
      </w:r>
      <w:r w:rsidR="006374A7">
        <w:t>la réglementation, le sous-traitant informe sans délai le responsable de traitement.</w:t>
      </w:r>
    </w:p>
    <w:p w:rsidRPr="00CA58EF" w:rsidR="000943D3" w:rsidP="000943D3" w:rsidRDefault="000943D3" w14:paraId="4D63D3D1" w14:textId="77777777"/>
    <w:p w:rsidRPr="00CA58EF" w:rsidR="000943D3" w:rsidP="000943D3" w:rsidRDefault="000943D3" w14:paraId="09C1E606" w14:textId="77777777">
      <w:pPr>
        <w:pStyle w:val="Paragraphedeliste"/>
        <w:numPr>
          <w:ilvl w:val="3"/>
          <w:numId w:val="0"/>
        </w:numPr>
        <w:ind w:left="567" w:firstLine="426"/>
      </w:pPr>
      <w:r w:rsidRPr="00CA58EF">
        <w:t>Durée du traitement des données à caractère personnel</w:t>
      </w:r>
    </w:p>
    <w:p w:rsidRPr="00CA58EF" w:rsidR="000943D3" w:rsidP="000943D3" w:rsidRDefault="000943D3" w14:paraId="6EA239A3" w14:textId="77777777">
      <w:r w:rsidRPr="00CA58EF">
        <w:t>Le traitement par le sous-traitant n’a lieu que pendant la durée précisée à l’article 8.</w:t>
      </w:r>
    </w:p>
    <w:p w:rsidRPr="00CA58EF" w:rsidR="000943D3" w:rsidP="000943D3" w:rsidRDefault="000943D3" w14:paraId="608A0AAA" w14:textId="77777777"/>
    <w:p w:rsidRPr="00CA58EF" w:rsidR="000943D3" w:rsidP="000943D3" w:rsidRDefault="000943D3" w14:paraId="2AC7FDB1" w14:textId="77777777">
      <w:pPr>
        <w:pStyle w:val="Paragraphedeliste"/>
        <w:numPr>
          <w:ilvl w:val="3"/>
          <w:numId w:val="0"/>
        </w:numPr>
        <w:ind w:left="567" w:firstLine="426"/>
      </w:pPr>
      <w:r w:rsidRPr="00CA58EF">
        <w:t>Sécurité du traitement</w:t>
      </w:r>
    </w:p>
    <w:p w:rsidR="00C6245C" w:rsidP="00C6245C" w:rsidRDefault="00C6245C" w14:paraId="3B12D3C8" w14:textId="77777777">
      <w:pPr>
        <w:rPr>
          <w:rFonts w:asciiTheme="minorHAnsi" w:hAnsiTheme="minorHAnsi" w:cstheme="minorHAnsi"/>
        </w:rPr>
      </w:pPr>
      <w:r>
        <w:rPr>
          <w:rFonts w:asciiTheme="minorHAnsi" w:hAnsiTheme="minorHAnsi" w:cstheme="minorHAnsi"/>
        </w:rPr>
        <w:t xml:space="preserve">En application de l’article 32.1 du RGPD, les Parties reconnaissent mettre en œuvre les mesures techniques et organisationnelles appropriées afin de garantir un niveau de sécurité adapté aux risques. </w:t>
      </w:r>
    </w:p>
    <w:p w:rsidR="00C6245C" w:rsidP="00C6245C" w:rsidRDefault="00C6245C" w14:paraId="5C53633D" w14:textId="77777777">
      <w:pPr>
        <w:rPr>
          <w:rFonts w:ascii="Garamond" w:hAnsi="Garamond"/>
        </w:rPr>
      </w:pPr>
    </w:p>
    <w:p w:rsidR="000943D3" w:rsidP="000943D3" w:rsidRDefault="00C6245C" w14:paraId="555C3249" w14:textId="20468FB5">
      <w:r>
        <w:t xml:space="preserve">Le sous-traitant met en œuvre les mesures techniques et organisationnelles appropriées afin de garantir un niveau de sécurité adapté au risque. </w:t>
      </w:r>
      <w:r w:rsidRPr="00CA58EF" w:rsidR="000943D3">
        <w:t xml:space="preserve">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w:t>
      </w:r>
      <w:r w:rsidRPr="00CA58EF" w:rsidR="000943D3">
        <w:lastRenderedPageBreak/>
        <w:t>traiter les données à caractère personnel s'engagent à respecter la confidentialité ou soient soumises à une obligation légale appropriée de confidentialité.</w:t>
      </w:r>
    </w:p>
    <w:p w:rsidR="003A716B" w:rsidP="000943D3" w:rsidRDefault="003A716B" w14:paraId="06C6E170" w14:textId="77777777"/>
    <w:p w:rsidRPr="00CA58EF" w:rsidR="003A716B" w:rsidP="000943D3" w:rsidRDefault="003A716B" w14:paraId="1C3D80C6" w14:textId="08CC5E7D">
      <w:r>
        <w:t xml:space="preserve">Les mesures mises en œuvre sont listées à l’article 9. Le sous-traitant met à disposition du responsable de traitement, </w:t>
      </w:r>
      <w:r w:rsidR="00872022">
        <w:t>sur demande, la version à jour de la liste des mesures mises en œuvre.</w:t>
      </w:r>
    </w:p>
    <w:p w:rsidRPr="00CA58EF" w:rsidR="000943D3" w:rsidP="000943D3" w:rsidRDefault="000943D3" w14:paraId="4D020332" w14:textId="77777777"/>
    <w:p w:rsidRPr="00CA58EF" w:rsidR="000943D3" w:rsidP="000943D3" w:rsidRDefault="000943D3" w14:paraId="6141657C" w14:textId="77777777">
      <w:pPr>
        <w:pStyle w:val="Paragraphedeliste"/>
        <w:numPr>
          <w:ilvl w:val="3"/>
          <w:numId w:val="0"/>
        </w:numPr>
        <w:ind w:left="567" w:firstLine="426"/>
      </w:pPr>
      <w:r w:rsidRPr="00CA58EF">
        <w:t>Données sensibles</w:t>
      </w:r>
    </w:p>
    <w:p w:rsidRPr="00CA58EF" w:rsidR="000943D3" w:rsidP="000943D3" w:rsidRDefault="000943D3" w14:paraId="24DF3B76" w14:textId="77777777">
      <w:r w:rsidRPr="00CA58EF">
        <w:t>Si le traitement porte sur des données à caractère personnel révélant l'origine raciale ou ethnique, les opinions politiques, les convictions religieuses ou philosophiques ou l'appartenance syndicale, ainsi que des données 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w:t>
      </w:r>
    </w:p>
    <w:p w:rsidRPr="00CA58EF" w:rsidR="000943D3" w:rsidP="000943D3" w:rsidRDefault="000943D3" w14:paraId="22F8E98C" w14:textId="77777777"/>
    <w:p w:rsidRPr="00CA58EF" w:rsidR="000943D3" w:rsidP="000943D3" w:rsidRDefault="000943D3" w14:paraId="422464DE" w14:textId="77777777">
      <w:pPr>
        <w:pStyle w:val="Paragraphedeliste"/>
        <w:numPr>
          <w:ilvl w:val="3"/>
          <w:numId w:val="0"/>
        </w:numPr>
        <w:ind w:left="567" w:firstLine="426"/>
      </w:pPr>
      <w:r w:rsidRPr="00CA58EF">
        <w:t>Documentation et conformité</w:t>
      </w:r>
    </w:p>
    <w:p w:rsidRPr="001D7098" w:rsidR="001D7098" w:rsidP="001D7098" w:rsidRDefault="001D7098" w14:paraId="42CE11A8" w14:textId="77777777">
      <w:pPr>
        <w:rPr>
          <w:rFonts w:cs="Calibri"/>
        </w:rPr>
      </w:pPr>
      <w:r w:rsidRPr="001D7098">
        <w:rPr>
          <w:rFonts w:cs="Calibri"/>
        </w:rPr>
        <w:t>Le sous-traitant déclare tenir par écrit un registre de toutes les catégories d’activités de Traitement effectuées pour le compte du Client, conformément à l’article 30 du RGPD.</w:t>
      </w:r>
    </w:p>
    <w:p w:rsidR="001D7098" w:rsidP="000943D3" w:rsidRDefault="001D7098" w14:paraId="67EA4E25" w14:textId="77777777"/>
    <w:p w:rsidRPr="00CA58EF" w:rsidR="000943D3" w:rsidP="000943D3" w:rsidRDefault="000943D3" w14:paraId="093E7DA8" w14:textId="0A24F2BD">
      <w:r w:rsidRPr="00CA58EF">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rsidRPr="00CA58EF" w:rsidR="000943D3" w:rsidP="000943D3" w:rsidRDefault="000943D3" w14:paraId="3D6743D0" w14:textId="77777777"/>
    <w:p w:rsidRPr="00CA58EF" w:rsidR="000943D3" w:rsidP="000943D3" w:rsidRDefault="000943D3" w14:paraId="3DA15BBA" w14:textId="77777777">
      <w:r w:rsidRPr="00CA58EF">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p>
    <w:p w:rsidRPr="00CA58EF" w:rsidR="000943D3" w:rsidP="000943D3" w:rsidRDefault="000943D3" w14:paraId="7248CE40" w14:textId="77777777"/>
    <w:p w:rsidRPr="00CA58EF" w:rsidR="000943D3" w:rsidP="000943D3" w:rsidRDefault="000943D3" w14:paraId="6E1D6BBA" w14:textId="77777777">
      <w:pPr>
        <w:pStyle w:val="Paragraphedeliste"/>
        <w:numPr>
          <w:ilvl w:val="3"/>
          <w:numId w:val="0"/>
        </w:numPr>
        <w:ind w:left="567" w:firstLine="426"/>
      </w:pPr>
      <w:r w:rsidRPr="00CA58EF">
        <w:t>Recours à des sous-traitants ultérieurs</w:t>
      </w:r>
    </w:p>
    <w:p w:rsidRPr="00CA58EF" w:rsidR="000943D3" w:rsidP="000943D3" w:rsidRDefault="000943D3" w14:paraId="79BAAFC9" w14:textId="46D34714">
      <w:r w:rsidRPr="00CA58EF">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rsidR="000943D3" w:rsidP="000943D3" w:rsidRDefault="000943D3" w14:paraId="09F69D8C" w14:textId="77777777"/>
    <w:p w:rsidR="00BC7CBE" w:rsidP="00BC7CBE" w:rsidRDefault="00D17D79" w14:paraId="1DD74535" w14:textId="34FA8ED7">
      <w:r>
        <w:t>En cas de nouveau Sous-traitant ou de remplacement ou de suppression d’un sous-traitant ultérieur, le Sous-</w:t>
      </w:r>
      <w:r w:rsidRPr="00BC7CBE">
        <w:rPr>
          <w:rFonts w:cs="Calibri"/>
        </w:rPr>
        <w:t xml:space="preserve">traitant informe </w:t>
      </w:r>
      <w:r w:rsidRPr="00BC7CBE" w:rsidR="00BC7CBE">
        <w:rPr>
          <w:rFonts w:cs="Calibri"/>
        </w:rPr>
        <w:t xml:space="preserve">préalablement </w:t>
      </w:r>
      <w:r w:rsidRPr="00BC7CBE">
        <w:rPr>
          <w:rFonts w:cs="Calibri"/>
        </w:rPr>
        <w:t>le Responsable de traitement</w:t>
      </w:r>
      <w:r w:rsidRPr="00BC7CBE" w:rsidR="00BC7CBE">
        <w:rPr>
          <w:rFonts w:cs="Calibri"/>
        </w:rPr>
        <w:t xml:space="preserve">. </w:t>
      </w:r>
      <w:r w:rsidRPr="00BC7CBE">
        <w:rPr>
          <w:rFonts w:cs="Calibri"/>
        </w:rPr>
        <w:t xml:space="preserve"> </w:t>
      </w:r>
      <w:r w:rsidRPr="000C560C" w:rsidR="00BC7CBE">
        <w:rPr>
          <w:rFonts w:cs="Calibri"/>
        </w:rPr>
        <w:t>Cette information doit indiquer clairement les activités de Traitement confiées au nouveau Sous-traitant ultérieur, son identité et ses coordonnées ainsi que les dates du contrat avec ce Sous-traitant ultérieur. Le Client dispose d’un délai minimum de quinze (15) jours à compter de la date de réception de cette information pour présenter ses objections. Le recours au Sous-traitant ultérieur ne pourra être effectué que si le Client n'a pas émis d'objection pendant le délai convenu.</w:t>
      </w:r>
    </w:p>
    <w:p w:rsidRPr="00CA58EF" w:rsidR="00E16BDE" w:rsidP="000943D3" w:rsidRDefault="00E16BDE" w14:paraId="14318D1D" w14:textId="77777777"/>
    <w:p w:rsidRPr="00CA58EF" w:rsidR="000943D3" w:rsidP="000943D3" w:rsidRDefault="000943D3" w14:paraId="5506AA26" w14:textId="77777777">
      <w:r w:rsidRPr="00CA58EF">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rsidRPr="00CA58EF" w:rsidR="000943D3" w:rsidP="000943D3" w:rsidRDefault="000943D3" w14:paraId="7BBA46AC" w14:textId="77777777"/>
    <w:p w:rsidR="000943D3" w:rsidP="000943D3" w:rsidRDefault="000943D3" w14:paraId="343630A4" w14:textId="77777777">
      <w:r w:rsidRPr="00CA58EF">
        <w:lastRenderedPageBreak/>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rsidRPr="00CA58EF" w:rsidR="004911DB" w:rsidP="000943D3" w:rsidRDefault="004911DB" w14:paraId="5CDD0A75" w14:textId="36C6100F">
      <w:r>
        <w:t xml:space="preserve">La liste des Sous-traitants </w:t>
      </w:r>
      <w:r w:rsidR="006561FA">
        <w:t>Ultérieurs du sous-traitant est précisée à l’article 10.</w:t>
      </w:r>
    </w:p>
    <w:p w:rsidRPr="00CA58EF" w:rsidR="000943D3" w:rsidP="000943D3" w:rsidRDefault="000943D3" w14:paraId="1DF4DCAC" w14:textId="77777777">
      <w:pPr>
        <w:pStyle w:val="Sansinterligne"/>
      </w:pPr>
      <w:r w:rsidRPr="00CA58EF">
        <w:t>Assistance au responsable du traitement</w:t>
      </w:r>
    </w:p>
    <w:p w:rsidRPr="00CA58EF" w:rsidR="000943D3" w:rsidP="000943D3" w:rsidRDefault="000943D3" w14:paraId="55C264D6" w14:textId="77777777">
      <w:r w:rsidRPr="00CA58EF">
        <w:t xml:space="preserve">Le sous-traitant informe sans délai le responsable du traitement de toute demande qu’il a reçue de la part de la personne concernée. Il ne donne pas lui-même </w:t>
      </w:r>
      <w:proofErr w:type="gramStart"/>
      <w:r w:rsidRPr="00CA58EF">
        <w:t>suite à</w:t>
      </w:r>
      <w:proofErr w:type="gramEnd"/>
      <w:r w:rsidRPr="00CA58EF">
        <w:t xml:space="preserve"> cette demande, à moins que le responsable du traitement des données ne l’y ait autorisé.</w:t>
      </w:r>
    </w:p>
    <w:p w:rsidRPr="00CA58EF" w:rsidR="000943D3" w:rsidP="000943D3" w:rsidRDefault="000943D3" w14:paraId="1DA341FB" w14:textId="77777777"/>
    <w:p w:rsidRPr="00CA58EF" w:rsidR="000943D3" w:rsidP="000943D3" w:rsidRDefault="000943D3" w14:paraId="1B2704AA" w14:textId="77777777">
      <w:r w:rsidRPr="00CA58EF">
        <w:t xml:space="preserve">Le sous-traitant prête assistance au responsable du traitement pour ce qui est de remplir l’obligation qui lui incombe de répondre aux demandes des personnes concernées d’exercer leurs droits, en tenant compte de la nature du traitement. </w:t>
      </w:r>
    </w:p>
    <w:p w:rsidRPr="00CA58EF" w:rsidR="000943D3" w:rsidP="000943D3" w:rsidRDefault="000943D3" w14:paraId="42EAB65D" w14:textId="77777777"/>
    <w:p w:rsidRPr="00CA58EF" w:rsidR="000943D3" w:rsidP="000943D3" w:rsidRDefault="000943D3" w14:paraId="4162E800" w14:textId="77777777">
      <w:r w:rsidRPr="00CA58EF">
        <w:t>Outre l’obligation incombant au sous-traitant d’assister le responsable du traitement, le sous-traitant aide en outre le responsable du traitement à garantir le respect des obligations suivantes, compte tenu de la nature du traitement et des informations dont dispose le sous-traitant :</w:t>
      </w:r>
    </w:p>
    <w:p w:rsidRPr="00CA58EF" w:rsidR="000943D3" w:rsidP="000943D3" w:rsidRDefault="000943D3" w14:paraId="0A6B1627" w14:textId="77777777">
      <w:pPr>
        <w:numPr>
          <w:ilvl w:val="0"/>
          <w:numId w:val="2"/>
        </w:numPr>
      </w:pPr>
      <w:proofErr w:type="gramStart"/>
      <w:r w:rsidRPr="00CA58EF">
        <w:t>l’obligation</w:t>
      </w:r>
      <w:proofErr w:type="gramEnd"/>
      <w:r w:rsidRPr="00CA58EF">
        <w:t xml:space="preserve"> de procéder à une évaluation de l’incidence des opérations de traitement envisagées sur la protection des données à caractère personnel lorsqu’un type de traitement est susceptible de présenter un risque élevé pour les droits et libertés des personnes physiques ;</w:t>
      </w:r>
    </w:p>
    <w:p w:rsidRPr="00CA58EF" w:rsidR="000943D3" w:rsidP="000943D3" w:rsidRDefault="000943D3" w14:paraId="493D9AF4" w14:textId="77777777">
      <w:pPr>
        <w:numPr>
          <w:ilvl w:val="0"/>
          <w:numId w:val="2"/>
        </w:numPr>
      </w:pPr>
      <w:proofErr w:type="gramStart"/>
      <w:r w:rsidRPr="00CA58EF">
        <w:t>l’obligation</w:t>
      </w:r>
      <w:proofErr w:type="gramEnd"/>
      <w:r w:rsidRPr="00CA58EF">
        <w:t xml:space="preserve">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 ;</w:t>
      </w:r>
    </w:p>
    <w:p w:rsidRPr="00CA58EF" w:rsidR="000943D3" w:rsidP="000943D3" w:rsidRDefault="000943D3" w14:paraId="5B6E52BD" w14:textId="77777777">
      <w:pPr>
        <w:numPr>
          <w:ilvl w:val="0"/>
          <w:numId w:val="2"/>
        </w:numPr>
      </w:pPr>
      <w:proofErr w:type="gramStart"/>
      <w:r w:rsidRPr="00CA58EF">
        <w:t>l’obligation</w:t>
      </w:r>
      <w:proofErr w:type="gramEnd"/>
      <w:r w:rsidRPr="00CA58EF">
        <w:t xml:space="preserve"> de veiller à ce que les données à caractère personnel soient exactes et à jour, en informant sans délai le responsable du traitement si le sous-traitant apprend que les données à caractère personnel qu’il traite sont inexactes ou sont devenues obsolètes.</w:t>
      </w:r>
    </w:p>
    <w:p w:rsidRPr="00CA58EF" w:rsidR="000943D3" w:rsidP="000943D3" w:rsidRDefault="000943D3" w14:paraId="3268FD2B" w14:textId="77777777">
      <w:pPr>
        <w:pStyle w:val="Sansinterligne"/>
      </w:pPr>
      <w:r w:rsidRPr="00CA58EF">
        <w:t>Notification de violations de données à caractère personnel</w:t>
      </w:r>
    </w:p>
    <w:p w:rsidRPr="00CA58EF" w:rsidR="000943D3" w:rsidP="000943D3" w:rsidRDefault="000943D3" w14:paraId="00C532AB" w14:textId="77777777">
      <w:r w:rsidRPr="00CA58EF">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rsidRPr="00CA58EF" w:rsidR="000943D3" w:rsidP="000943D3" w:rsidRDefault="000943D3" w14:paraId="283567A5" w14:textId="77777777"/>
    <w:p w:rsidRPr="00CA58EF" w:rsidR="000943D3" w:rsidP="000943D3" w:rsidRDefault="000943D3" w14:paraId="23D5EE26" w14:textId="77777777">
      <w:pPr>
        <w:pStyle w:val="Paragraphedeliste"/>
        <w:numPr>
          <w:ilvl w:val="3"/>
          <w:numId w:val="0"/>
        </w:numPr>
        <w:ind w:left="1440" w:hanging="360"/>
      </w:pPr>
      <w:r w:rsidRPr="00CA58EF">
        <w:t>Violation de données en rapport avec des données traitées par le responsable du traitement</w:t>
      </w:r>
    </w:p>
    <w:p w:rsidRPr="00CA58EF" w:rsidR="000943D3" w:rsidP="000943D3" w:rsidRDefault="000943D3" w14:paraId="611DF88A" w14:textId="77777777">
      <w:r w:rsidRPr="00CA58EF">
        <w:t>En cas de violation de données à caractère personnel en rapport avec des données traitées par le responsable du traitement, le sous-traitant prête assistance au responsable du traitement :</w:t>
      </w:r>
    </w:p>
    <w:p w:rsidRPr="00CA58EF" w:rsidR="000943D3" w:rsidP="000943D3" w:rsidRDefault="000943D3" w14:paraId="55D4A853" w14:textId="77777777">
      <w:pPr>
        <w:numPr>
          <w:ilvl w:val="0"/>
          <w:numId w:val="2"/>
        </w:numPr>
      </w:pPr>
      <w:proofErr w:type="gramStart"/>
      <w:r w:rsidRPr="00CA58EF">
        <w:t>aux</w:t>
      </w:r>
      <w:proofErr w:type="gramEnd"/>
      <w:r w:rsidRPr="00CA58EF">
        <w:t xml:space="preserve"> fins de la notification de la violation de données à caractère personnel à l’autorité de contrôle compétente, dans les meilleurs délais après que le responsable du traitement en a eu connaissance, le cas échéant (sauf si la violation de données à caractère personnel est peu susceptible d'engendrer un risque pour les droits et libertés des personnes physiques) ;</w:t>
      </w:r>
    </w:p>
    <w:p w:rsidRPr="00CA58EF" w:rsidR="000943D3" w:rsidP="000943D3" w:rsidRDefault="000943D3" w14:paraId="5A4A66BF" w14:textId="77777777">
      <w:pPr>
        <w:numPr>
          <w:ilvl w:val="0"/>
          <w:numId w:val="2"/>
        </w:numPr>
      </w:pPr>
      <w:proofErr w:type="gramStart"/>
      <w:r w:rsidRPr="00CA58EF">
        <w:t>aux</w:t>
      </w:r>
      <w:proofErr w:type="gramEnd"/>
      <w:r w:rsidRPr="00CA58EF">
        <w:t xml:space="preserve"> fins de l’obtention des informations suivantes qui, conformément à l’article 33, paragraphe 3, du règlement (UE) 2016/679 et/ou de l’article 34, paragraphe 3, du règlement (UE) 2018/1725, doivent figurer dans la notification du responsable du traitement, et inclure, au moins :</w:t>
      </w:r>
    </w:p>
    <w:p w:rsidRPr="00CA58EF" w:rsidR="000943D3" w:rsidP="000943D3" w:rsidRDefault="000943D3" w14:paraId="73548B1F" w14:textId="77777777">
      <w:pPr>
        <w:numPr>
          <w:ilvl w:val="1"/>
          <w:numId w:val="2"/>
        </w:numPr>
      </w:pPr>
      <w:proofErr w:type="gramStart"/>
      <w:r w:rsidRPr="00CA58EF">
        <w:t>la</w:t>
      </w:r>
      <w:proofErr w:type="gramEnd"/>
      <w:r w:rsidRPr="00CA58EF">
        <w:t xml:space="preserve"> nature des données à caractère personnel, y compris, si possible, les catégories et le nombre approximatif de personnes concernées par la violation et les catégories et le nombre approximatif d’enregistrements de données à caractère personnel concernés ;</w:t>
      </w:r>
    </w:p>
    <w:p w:rsidRPr="00CA58EF" w:rsidR="000943D3" w:rsidP="000943D3" w:rsidRDefault="000943D3" w14:paraId="0D6A0705" w14:textId="77777777">
      <w:pPr>
        <w:numPr>
          <w:ilvl w:val="1"/>
          <w:numId w:val="2"/>
        </w:numPr>
      </w:pPr>
      <w:proofErr w:type="gramStart"/>
      <w:r w:rsidRPr="00CA58EF">
        <w:t>les</w:t>
      </w:r>
      <w:proofErr w:type="gramEnd"/>
      <w:r w:rsidRPr="00CA58EF">
        <w:t xml:space="preserve"> conséquences probables de la violation de données à caractère personnel ;</w:t>
      </w:r>
    </w:p>
    <w:p w:rsidRPr="00CA58EF" w:rsidR="000943D3" w:rsidP="000943D3" w:rsidRDefault="000943D3" w14:paraId="379C0DE1" w14:textId="77777777">
      <w:pPr>
        <w:numPr>
          <w:ilvl w:val="1"/>
          <w:numId w:val="2"/>
        </w:numPr>
      </w:pPr>
      <w:proofErr w:type="gramStart"/>
      <w:r w:rsidRPr="00CA58EF">
        <w:lastRenderedPageBreak/>
        <w:t>les</w:t>
      </w:r>
      <w:proofErr w:type="gramEnd"/>
      <w:r w:rsidRPr="00CA58EF">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rsidRPr="00CA58EF" w:rsidR="000943D3" w:rsidP="000943D3" w:rsidRDefault="000943D3" w14:paraId="78CD3A04" w14:textId="77777777">
      <w:pPr>
        <w:ind w:left="720"/>
      </w:pPr>
      <w:r w:rsidRPr="00CA58EF">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 ;</w:t>
      </w:r>
    </w:p>
    <w:p w:rsidRPr="00CA58EF" w:rsidR="000943D3" w:rsidP="000943D3" w:rsidRDefault="000943D3" w14:paraId="74379E04" w14:textId="77777777">
      <w:pPr>
        <w:numPr>
          <w:ilvl w:val="0"/>
          <w:numId w:val="2"/>
        </w:numPr>
      </w:pPr>
      <w:proofErr w:type="gramStart"/>
      <w:r w:rsidRPr="00CA58EF">
        <w:t>aux</w:t>
      </w:r>
      <w:proofErr w:type="gramEnd"/>
      <w:r w:rsidRPr="00CA58EF">
        <w:t xml:space="preserve"> fins de la satisfaction, conformément à l’article 34 du règlement (UE) 2016/679 et/ou de l’article 35 du règlement (UE) 2018/1725,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rsidRPr="00CA58EF" w:rsidR="000943D3" w:rsidP="000943D3" w:rsidRDefault="000943D3" w14:paraId="14B5F551" w14:textId="77777777">
      <w:pPr>
        <w:ind w:left="720"/>
      </w:pPr>
    </w:p>
    <w:p w:rsidRPr="00CA58EF" w:rsidR="000943D3" w:rsidP="000943D3" w:rsidRDefault="000943D3" w14:paraId="2390F3A1" w14:textId="77777777">
      <w:pPr>
        <w:pStyle w:val="Paragraphedeliste"/>
        <w:numPr>
          <w:ilvl w:val="3"/>
          <w:numId w:val="0"/>
        </w:numPr>
        <w:ind w:left="1440" w:hanging="360"/>
      </w:pPr>
      <w:r w:rsidRPr="00CA58EF">
        <w:t>Violation de données en rapport avec des données traitées par le sous-traitant</w:t>
      </w:r>
    </w:p>
    <w:p w:rsidRPr="00CA58EF" w:rsidR="000943D3" w:rsidP="000943D3" w:rsidRDefault="000943D3" w14:paraId="0ADF1ABE" w14:textId="77777777">
      <w:r w:rsidRPr="00CA58EF">
        <w:t>En cas de violation de données à caractère personnel en rapport avec des données traitées par le sous-traitant, celui-ci en informe le responsable du traitement dans les meilleurs délais après en avoir pris connaissance. Cette notification contient au moins :</w:t>
      </w:r>
    </w:p>
    <w:p w:rsidRPr="00CA58EF" w:rsidR="000943D3" w:rsidP="000943D3" w:rsidRDefault="000943D3" w14:paraId="2C11A7CB" w14:textId="77777777">
      <w:pPr>
        <w:numPr>
          <w:ilvl w:val="0"/>
          <w:numId w:val="2"/>
        </w:numPr>
      </w:pPr>
      <w:proofErr w:type="gramStart"/>
      <w:r w:rsidRPr="00CA58EF">
        <w:t>une</w:t>
      </w:r>
      <w:proofErr w:type="gramEnd"/>
      <w:r w:rsidRPr="00CA58EF">
        <w:t xml:space="preserve"> description de la nature de la violation constatée (y compris, si possible, les catégories et le nombre approximatif de personnes concernées par la violation et d'enregistrements de données à caractère personnel concernés) ;</w:t>
      </w:r>
    </w:p>
    <w:p w:rsidRPr="00CA58EF" w:rsidR="000943D3" w:rsidP="000943D3" w:rsidRDefault="000943D3" w14:paraId="3C5ED623" w14:textId="77777777">
      <w:pPr>
        <w:numPr>
          <w:ilvl w:val="0"/>
          <w:numId w:val="2"/>
        </w:numPr>
      </w:pPr>
      <w:proofErr w:type="gramStart"/>
      <w:r w:rsidRPr="00CA58EF">
        <w:t>les</w:t>
      </w:r>
      <w:proofErr w:type="gramEnd"/>
      <w:r w:rsidRPr="00CA58EF">
        <w:t xml:space="preserve"> coordonnées d’un point de contact auprès duquel des informations supplémentaires peuvent être obtenues au sujet de la violation de données à caractère personnel ;</w:t>
      </w:r>
    </w:p>
    <w:p w:rsidRPr="00CA58EF" w:rsidR="000943D3" w:rsidP="000943D3" w:rsidRDefault="000943D3" w14:paraId="1D49C9D2" w14:textId="77777777">
      <w:pPr>
        <w:numPr>
          <w:ilvl w:val="0"/>
          <w:numId w:val="2"/>
        </w:numPr>
      </w:pPr>
      <w:proofErr w:type="gramStart"/>
      <w:r w:rsidRPr="00CA58EF">
        <w:t>ses</w:t>
      </w:r>
      <w:proofErr w:type="gramEnd"/>
      <w:r w:rsidRPr="00CA58EF">
        <w:t xml:space="preserve"> conséquences probables et les mesures prises ou les mesures qu’il est proposé de prendre pour remédier à la violation, y compris pour en atténuer les éventuelles conséquences négatives.</w:t>
      </w:r>
    </w:p>
    <w:p w:rsidRPr="00CA58EF" w:rsidR="000943D3" w:rsidP="000943D3" w:rsidRDefault="000943D3" w14:paraId="32D02D3F" w14:textId="77777777">
      <w:pPr>
        <w:ind w:left="720"/>
      </w:pPr>
    </w:p>
    <w:p w:rsidRPr="00CA58EF" w:rsidR="000943D3" w:rsidP="000943D3" w:rsidRDefault="000943D3" w14:paraId="776486F3" w14:textId="77777777">
      <w:r w:rsidRPr="00CA58EF">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rsidRPr="00CA58EF" w:rsidR="000943D3" w:rsidP="000943D3" w:rsidRDefault="000943D3" w14:paraId="669A19E7" w14:textId="77777777"/>
    <w:p w:rsidRPr="00CA58EF" w:rsidR="000943D3" w:rsidP="000943D3" w:rsidRDefault="000943D3" w14:paraId="40E0960C" w14:textId="77777777">
      <w:r w:rsidRPr="00CA58EF">
        <w:t>Les parties définissent à l’article 9 tous les autres éléments que le sous-traitant doit communiquer lorsqu’il prête assistance au responsable du traitement aux fins de la satisfaction des obligations incombant à ce dernier en vertu des articles 33 et 34 du règlement (UE) 2016/679 et/ou des articles 34 et 35 du règlement (UE) 2018/1725.</w:t>
      </w:r>
    </w:p>
    <w:p w:rsidRPr="00CA58EF" w:rsidR="000943D3" w:rsidP="000943D3" w:rsidRDefault="000943D3" w14:paraId="02E9301E" w14:textId="77777777">
      <w:pPr>
        <w:pStyle w:val="Sansinterligne"/>
      </w:pPr>
      <w:r w:rsidRPr="00CA58EF">
        <w:t>Non-respect des clauses</w:t>
      </w:r>
    </w:p>
    <w:p w:rsidRPr="00CA58EF" w:rsidR="000943D3" w:rsidP="000943D3" w:rsidRDefault="000943D3" w14:paraId="46E795A3" w14:textId="77777777">
      <w:r w:rsidRPr="00CA58EF">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rsidRPr="00CA58EF" w:rsidR="000943D3" w:rsidP="000943D3" w:rsidRDefault="000943D3" w14:paraId="3D646489" w14:textId="77777777"/>
    <w:p w:rsidRPr="00CA58EF" w:rsidR="000943D3" w:rsidP="000943D3" w:rsidRDefault="000943D3" w14:paraId="4F71AFD7" w14:textId="77777777">
      <w:r w:rsidRPr="00CA58EF">
        <w:t>Le responsable du traitement est en droit de résilier le contrat dans la mesure où il concerne le traitement de données à caractère personnel conformément aux présentes clauses si :</w:t>
      </w:r>
    </w:p>
    <w:p w:rsidRPr="00CA58EF" w:rsidR="000943D3" w:rsidP="000943D3" w:rsidRDefault="000943D3" w14:paraId="57739D4D" w14:textId="77777777">
      <w:pPr>
        <w:numPr>
          <w:ilvl w:val="0"/>
          <w:numId w:val="2"/>
        </w:numPr>
      </w:pPr>
      <w:proofErr w:type="gramStart"/>
      <w:r w:rsidRPr="00CA58EF">
        <w:t>le</w:t>
      </w:r>
      <w:proofErr w:type="gramEnd"/>
      <w:r w:rsidRPr="00CA58EF">
        <w:t xml:space="preserve"> traitement de données à caractère personnel par le sous-traitant a été suspendu par le responsable du traitement conformément au point ci-dessus et le respect des présentes clauses n’est pas rétabli dans un délai raisonnable et, en tout état de cause, dans un délai d’un mois à compter de la suspension ;</w:t>
      </w:r>
    </w:p>
    <w:p w:rsidRPr="00CA58EF" w:rsidR="000943D3" w:rsidP="000943D3" w:rsidRDefault="000943D3" w14:paraId="096676C8" w14:textId="77777777">
      <w:pPr>
        <w:numPr>
          <w:ilvl w:val="0"/>
          <w:numId w:val="2"/>
        </w:numPr>
      </w:pPr>
      <w:proofErr w:type="gramStart"/>
      <w:r w:rsidRPr="00CA58EF">
        <w:t>le</w:t>
      </w:r>
      <w:proofErr w:type="gramEnd"/>
      <w:r w:rsidRPr="00CA58EF">
        <w:t xml:space="preserve"> sous-traitant est en violation grave ou persistante des présentes clauses ou des obligations qui lui incombent en vertu du règlement (UE) 2016/679 et/ou du règlement (UE) 2018/1725 ;</w:t>
      </w:r>
    </w:p>
    <w:p w:rsidRPr="00CA58EF" w:rsidR="000943D3" w:rsidP="000943D3" w:rsidRDefault="000943D3" w14:paraId="3AE78809" w14:textId="77777777">
      <w:pPr>
        <w:numPr>
          <w:ilvl w:val="0"/>
          <w:numId w:val="2"/>
        </w:numPr>
      </w:pPr>
      <w:proofErr w:type="gramStart"/>
      <w:r w:rsidRPr="00CA58EF">
        <w:lastRenderedPageBreak/>
        <w:t>le</w:t>
      </w:r>
      <w:proofErr w:type="gramEnd"/>
      <w:r w:rsidRPr="00CA58EF">
        <w:t xml:space="preserv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w:t>
      </w:r>
    </w:p>
    <w:p w:rsidRPr="00CA58EF" w:rsidR="000943D3" w:rsidP="000943D3" w:rsidRDefault="000943D3" w14:paraId="5F5A8FA5" w14:textId="77777777">
      <w:pPr>
        <w:ind w:left="720"/>
      </w:pPr>
    </w:p>
    <w:p w:rsidRPr="00CA58EF" w:rsidR="000943D3" w:rsidP="000943D3" w:rsidRDefault="000943D3" w14:paraId="304586A2" w14:textId="77777777">
      <w:r w:rsidRPr="00CA58EF">
        <w:t>À la suite de la résiliation ou de la fin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rsidRPr="00CA58EF" w:rsidR="000943D3" w:rsidP="000943D3" w:rsidRDefault="000943D3" w14:paraId="764AB895" w14:textId="77777777">
      <w:pPr>
        <w:pStyle w:val="Sansinterligne"/>
      </w:pPr>
      <w:r w:rsidRPr="00CA58EF">
        <w:t>Liste des parties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6"/>
        <w:gridCol w:w="4812"/>
      </w:tblGrid>
      <w:tr w:rsidRPr="00CA58EF" w:rsidR="000943D3" w:rsidTr="00FF424C" w14:paraId="532A81BF" w14:textId="77777777">
        <w:tc>
          <w:tcPr>
            <w:tcW w:w="4855" w:type="dxa"/>
            <w:vMerge w:val="restart"/>
          </w:tcPr>
          <w:p w:rsidRPr="00CA58EF" w:rsidR="000943D3" w:rsidP="00FF424C" w:rsidRDefault="000943D3" w14:paraId="2B983420" w14:textId="77777777">
            <w:r w:rsidRPr="00CA58EF">
              <w:t xml:space="preserve">Responsable(s) du traitement : </w:t>
            </w:r>
          </w:p>
          <w:p w:rsidRPr="00CA58EF" w:rsidR="000943D3" w:rsidP="00FF424C" w:rsidRDefault="000943D3" w14:paraId="09147D2E" w14:textId="77777777">
            <w:r w:rsidRPr="00CA58EF">
              <w:rPr>
                <w:i/>
                <w:iCs/>
                <w:sz w:val="18"/>
                <w:szCs w:val="22"/>
              </w:rPr>
              <w:t>[Identité et coordonnées du ou des responsables du traitement et, le cas échéant, du délégué à la protection des données du responsable du traitement]</w:t>
            </w:r>
          </w:p>
        </w:tc>
        <w:tc>
          <w:tcPr>
            <w:tcW w:w="4855" w:type="dxa"/>
          </w:tcPr>
          <w:p w:rsidRPr="00CA58EF" w:rsidR="000943D3" w:rsidP="00FF424C" w:rsidRDefault="000943D3" w14:paraId="7213011C" w14:textId="77777777">
            <w:r w:rsidRPr="00CA58EF">
              <w:t>Nom :</w:t>
            </w:r>
          </w:p>
          <w:p w:rsidRPr="00CA58EF" w:rsidR="000943D3" w:rsidP="00FF424C" w:rsidRDefault="000943D3" w14:paraId="5E1E803D" w14:textId="77777777"/>
        </w:tc>
      </w:tr>
      <w:tr w:rsidRPr="00CA58EF" w:rsidR="000943D3" w:rsidTr="00FF424C" w14:paraId="2A213D26" w14:textId="77777777">
        <w:tc>
          <w:tcPr>
            <w:tcW w:w="4855" w:type="dxa"/>
            <w:vMerge/>
          </w:tcPr>
          <w:p w:rsidRPr="00CA58EF" w:rsidR="000943D3" w:rsidP="00FF424C" w:rsidRDefault="000943D3" w14:paraId="20C05135" w14:textId="77777777"/>
        </w:tc>
        <w:tc>
          <w:tcPr>
            <w:tcW w:w="4855" w:type="dxa"/>
          </w:tcPr>
          <w:p w:rsidRPr="00CA58EF" w:rsidR="000943D3" w:rsidP="00FF424C" w:rsidRDefault="000943D3" w14:paraId="0CF82969" w14:textId="77777777">
            <w:r w:rsidRPr="00CA58EF">
              <w:t>Adresse :</w:t>
            </w:r>
          </w:p>
          <w:p w:rsidRPr="00CA58EF" w:rsidR="000943D3" w:rsidP="00FF424C" w:rsidRDefault="000943D3" w14:paraId="27595BBE" w14:textId="77777777"/>
        </w:tc>
      </w:tr>
      <w:tr w:rsidRPr="00CA58EF" w:rsidR="000943D3" w:rsidTr="00FF424C" w14:paraId="2638E451" w14:textId="77777777">
        <w:tc>
          <w:tcPr>
            <w:tcW w:w="4855" w:type="dxa"/>
            <w:vMerge/>
          </w:tcPr>
          <w:p w:rsidRPr="00CA58EF" w:rsidR="000943D3" w:rsidP="00FF424C" w:rsidRDefault="000943D3" w14:paraId="5833AC53" w14:textId="77777777"/>
        </w:tc>
        <w:tc>
          <w:tcPr>
            <w:tcW w:w="4855" w:type="dxa"/>
          </w:tcPr>
          <w:p w:rsidRPr="00CA58EF" w:rsidR="000943D3" w:rsidP="00FF424C" w:rsidRDefault="000943D3" w14:paraId="5166DDF8" w14:textId="77777777">
            <w:r w:rsidRPr="00CA58EF">
              <w:t>Délégué à la protection des données :</w:t>
            </w:r>
          </w:p>
          <w:p w:rsidRPr="00CA58EF" w:rsidR="000943D3" w:rsidP="00FF424C" w:rsidRDefault="000943D3" w14:paraId="725E498F" w14:textId="77777777"/>
        </w:tc>
      </w:tr>
      <w:tr w:rsidRPr="00CA58EF" w:rsidR="000943D3" w:rsidTr="00FF424C" w14:paraId="45B0CC01" w14:textId="77777777">
        <w:tc>
          <w:tcPr>
            <w:tcW w:w="4855" w:type="dxa"/>
            <w:vMerge w:val="restart"/>
          </w:tcPr>
          <w:p w:rsidRPr="00CA58EF" w:rsidR="000943D3" w:rsidP="00FF424C" w:rsidRDefault="000943D3" w14:paraId="6F9BCA85" w14:textId="77777777">
            <w:r w:rsidRPr="00CA58EF">
              <w:t xml:space="preserve">Sous-traitant(s) : </w:t>
            </w:r>
          </w:p>
          <w:p w:rsidRPr="00CA58EF" w:rsidR="000943D3" w:rsidP="00FF424C" w:rsidRDefault="000943D3" w14:paraId="46B53B04" w14:textId="77777777">
            <w:r w:rsidRPr="00CA58EF">
              <w:rPr>
                <w:i/>
                <w:iCs/>
                <w:sz w:val="18"/>
                <w:szCs w:val="22"/>
              </w:rPr>
              <w:t>[Identité et coordonnées du ou des sous-traitants et, le cas échéant, du délégué à la protection des données du sous-traitant]</w:t>
            </w:r>
          </w:p>
        </w:tc>
        <w:tc>
          <w:tcPr>
            <w:tcW w:w="4855" w:type="dxa"/>
          </w:tcPr>
          <w:p w:rsidRPr="00CA58EF" w:rsidR="000943D3" w:rsidP="00FF424C" w:rsidRDefault="000943D3" w14:paraId="31A5D51B" w14:textId="77777777">
            <w:r w:rsidRPr="00CA58EF">
              <w:t>Nom :</w:t>
            </w:r>
          </w:p>
          <w:p w:rsidRPr="00CA58EF" w:rsidR="000943D3" w:rsidP="00FF424C" w:rsidRDefault="000943D3" w14:paraId="41ED3FAE" w14:textId="77777777"/>
        </w:tc>
      </w:tr>
      <w:tr w:rsidRPr="00CA58EF" w:rsidR="000943D3" w:rsidTr="00FF424C" w14:paraId="0395F664" w14:textId="77777777">
        <w:tc>
          <w:tcPr>
            <w:tcW w:w="4855" w:type="dxa"/>
            <w:vMerge/>
          </w:tcPr>
          <w:p w:rsidRPr="00CA58EF" w:rsidR="000943D3" w:rsidP="00FF424C" w:rsidRDefault="000943D3" w14:paraId="2A8F1B61" w14:textId="77777777"/>
        </w:tc>
        <w:tc>
          <w:tcPr>
            <w:tcW w:w="4855" w:type="dxa"/>
          </w:tcPr>
          <w:p w:rsidRPr="00CA58EF" w:rsidR="000943D3" w:rsidP="00FF424C" w:rsidRDefault="000943D3" w14:paraId="4F1A29FC" w14:textId="77777777">
            <w:r w:rsidRPr="00CA58EF">
              <w:t>Adresse :</w:t>
            </w:r>
          </w:p>
          <w:p w:rsidRPr="00CA58EF" w:rsidR="000943D3" w:rsidP="00FF424C" w:rsidRDefault="000943D3" w14:paraId="39C988E8" w14:textId="77777777"/>
        </w:tc>
      </w:tr>
      <w:tr w:rsidRPr="00CA58EF" w:rsidR="000943D3" w:rsidTr="00FF424C" w14:paraId="35B51B85" w14:textId="77777777">
        <w:tc>
          <w:tcPr>
            <w:tcW w:w="4855" w:type="dxa"/>
            <w:vMerge/>
          </w:tcPr>
          <w:p w:rsidRPr="00CA58EF" w:rsidR="000943D3" w:rsidP="00FF424C" w:rsidRDefault="000943D3" w14:paraId="2B1A0018" w14:textId="77777777"/>
        </w:tc>
        <w:tc>
          <w:tcPr>
            <w:tcW w:w="4855" w:type="dxa"/>
          </w:tcPr>
          <w:p w:rsidRPr="00CA58EF" w:rsidR="000943D3" w:rsidP="00FF424C" w:rsidRDefault="000943D3" w14:paraId="1F82612D" w14:textId="77777777">
            <w:r w:rsidRPr="00CA58EF">
              <w:t>Délégué à la protection des données :</w:t>
            </w:r>
          </w:p>
          <w:p w:rsidRPr="00CA58EF" w:rsidR="000943D3" w:rsidP="00FF424C" w:rsidRDefault="000943D3" w14:paraId="67D6C79F" w14:textId="77777777"/>
        </w:tc>
      </w:tr>
    </w:tbl>
    <w:p w:rsidRPr="00CA58EF" w:rsidR="000943D3" w:rsidP="000943D3" w:rsidRDefault="000943D3" w14:paraId="7FED8159" w14:textId="77777777">
      <w:pPr>
        <w:pStyle w:val="Sansinterligne"/>
      </w:pPr>
      <w:r w:rsidRPr="00CA58EF">
        <w:t>Description du traitement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31"/>
        <w:gridCol w:w="4797"/>
      </w:tblGrid>
      <w:tr w:rsidRPr="00CA58EF" w:rsidR="000943D3" w:rsidTr="000C560C" w14:paraId="478F67DE" w14:textId="77777777">
        <w:tc>
          <w:tcPr>
            <w:tcW w:w="4831" w:type="dxa"/>
          </w:tcPr>
          <w:p w:rsidRPr="00CA58EF" w:rsidR="000943D3" w:rsidP="00FF424C" w:rsidRDefault="000943D3" w14:paraId="558830D6" w14:textId="77777777">
            <w:r w:rsidRPr="00CA58EF">
              <w:t>Catégories de personnes concernées dont les données à caractère personnel sont traitées :</w:t>
            </w:r>
          </w:p>
          <w:p w:rsidRPr="00CA58EF" w:rsidR="000943D3" w:rsidP="00FF424C" w:rsidRDefault="000943D3" w14:paraId="64C6652C" w14:textId="77777777"/>
        </w:tc>
        <w:tc>
          <w:tcPr>
            <w:tcW w:w="4797" w:type="dxa"/>
          </w:tcPr>
          <w:p w:rsidRPr="00CA58EF" w:rsidR="000943D3" w:rsidP="00FF424C" w:rsidRDefault="000943D3" w14:paraId="2A242440" w14:textId="77777777"/>
        </w:tc>
      </w:tr>
      <w:tr w:rsidRPr="00CA58EF" w:rsidR="000943D3" w:rsidTr="000C560C" w14:paraId="08641D92" w14:textId="77777777">
        <w:tc>
          <w:tcPr>
            <w:tcW w:w="4831" w:type="dxa"/>
          </w:tcPr>
          <w:p w:rsidRPr="00CA58EF" w:rsidR="000943D3" w:rsidP="00FF424C" w:rsidRDefault="000943D3" w14:paraId="63908776" w14:textId="77777777">
            <w:r w:rsidRPr="00CA58EF">
              <w:t>Catégories de données à caractère personnel traitées :</w:t>
            </w:r>
          </w:p>
          <w:p w:rsidRPr="00CA58EF" w:rsidR="000943D3" w:rsidP="00FF424C" w:rsidRDefault="000943D3" w14:paraId="3AA9B593" w14:textId="77777777"/>
        </w:tc>
        <w:tc>
          <w:tcPr>
            <w:tcW w:w="4797" w:type="dxa"/>
          </w:tcPr>
          <w:p w:rsidRPr="00CA58EF" w:rsidR="000943D3" w:rsidP="00FF424C" w:rsidRDefault="000943D3" w14:paraId="1BA79DF9" w14:textId="77777777"/>
        </w:tc>
      </w:tr>
      <w:tr w:rsidRPr="00CA58EF" w:rsidR="000943D3" w:rsidTr="000C560C" w14:paraId="7811CABC" w14:textId="77777777">
        <w:tc>
          <w:tcPr>
            <w:tcW w:w="4831" w:type="dxa"/>
          </w:tcPr>
          <w:p w:rsidRPr="00CA58EF" w:rsidR="000943D3" w:rsidP="00FF424C" w:rsidRDefault="000943D3" w14:paraId="03CF21CA" w14:textId="77777777">
            <w:r w:rsidRPr="00CA58EF">
              <w:t>Les données sensibles traitées (le cas échéant) et les limitations ou garanties appliquées qui tiennent pleinement compte de la nature des données et des risques encourus, tels que, par exemple, la limitation stricte de la finalité, les restrictions des accès (y compris l’accès réservé uniquement au personnel ayant suivi une formation spécialisée), la tenue d’un registre de l’accès aux données, les restrictions applicables aux transferts ultérieurs ou les mesures de sécurité supplémentaires :</w:t>
            </w:r>
          </w:p>
          <w:p w:rsidRPr="00CA58EF" w:rsidR="000943D3" w:rsidP="00FF424C" w:rsidRDefault="000943D3" w14:paraId="3C4FFB41" w14:textId="77777777"/>
        </w:tc>
        <w:tc>
          <w:tcPr>
            <w:tcW w:w="4797" w:type="dxa"/>
          </w:tcPr>
          <w:p w:rsidRPr="00CA58EF" w:rsidR="000943D3" w:rsidP="00FF424C" w:rsidRDefault="000943D3" w14:paraId="6366C148" w14:textId="77777777"/>
        </w:tc>
      </w:tr>
      <w:tr w:rsidRPr="00CA58EF" w:rsidR="0058489C" w:rsidTr="000C560C" w14:paraId="014B8F0D" w14:textId="77777777">
        <w:tc>
          <w:tcPr>
            <w:tcW w:w="4831" w:type="dxa"/>
          </w:tcPr>
          <w:p w:rsidRPr="00CA58EF" w:rsidR="0058489C" w:rsidP="00FF424C" w:rsidRDefault="0058489C" w14:paraId="11F077D5" w14:textId="6B4B7AFF">
            <w:r>
              <w:t>Objet du traitement :</w:t>
            </w:r>
          </w:p>
        </w:tc>
        <w:tc>
          <w:tcPr>
            <w:tcW w:w="4797" w:type="dxa"/>
          </w:tcPr>
          <w:p w:rsidRPr="00CA58EF" w:rsidR="0058489C" w:rsidP="00FF424C" w:rsidRDefault="0058489C" w14:paraId="5131DF2D" w14:textId="77777777"/>
        </w:tc>
      </w:tr>
      <w:tr w:rsidRPr="00CA58EF" w:rsidR="000943D3" w:rsidTr="000C560C" w14:paraId="3086D5DA" w14:textId="77777777">
        <w:tc>
          <w:tcPr>
            <w:tcW w:w="4831" w:type="dxa"/>
          </w:tcPr>
          <w:p w:rsidRPr="00CA58EF" w:rsidR="000943D3" w:rsidP="00FF424C" w:rsidRDefault="000943D3" w14:paraId="5D9B777F" w14:textId="53870998">
            <w:r w:rsidRPr="00CA58EF">
              <w:t>Nature du traitement </w:t>
            </w:r>
            <w:r w:rsidR="001662E9">
              <w:t xml:space="preserve">(choisir les opérations de traitement applicables : </w:t>
            </w:r>
            <w:r w:rsidRPr="0058489C" w:rsidR="0058489C">
              <w:t xml:space="preserve">la collecte, l’enregistrement, le classement, la structuration, le stockage, l’adaptation, la modification, l’extraction, la consultation, la divulgation, la diffusion, la </w:t>
            </w:r>
            <w:r w:rsidRPr="0058489C" w:rsidR="0058489C">
              <w:lastRenderedPageBreak/>
              <w:t>synchronisation, la combinaison, la limitation, l’effacement et/ou la destruction des Données</w:t>
            </w:r>
            <w:r w:rsidR="0058489C">
              <w:t>)</w:t>
            </w:r>
          </w:p>
          <w:p w:rsidRPr="00CA58EF" w:rsidR="000943D3" w:rsidP="00FF424C" w:rsidRDefault="000943D3" w14:paraId="30441DE0" w14:textId="77777777"/>
        </w:tc>
        <w:tc>
          <w:tcPr>
            <w:tcW w:w="4797" w:type="dxa"/>
          </w:tcPr>
          <w:p w:rsidRPr="00CA58EF" w:rsidR="000943D3" w:rsidP="00FF424C" w:rsidRDefault="000943D3" w14:paraId="403AF2F1" w14:textId="77777777"/>
        </w:tc>
      </w:tr>
      <w:tr w:rsidRPr="00CA58EF" w:rsidR="000943D3" w:rsidTr="000C560C" w14:paraId="44DFFE83" w14:textId="77777777">
        <w:tc>
          <w:tcPr>
            <w:tcW w:w="4831" w:type="dxa"/>
          </w:tcPr>
          <w:p w:rsidRPr="00CA58EF" w:rsidR="000943D3" w:rsidP="00FF424C" w:rsidRDefault="000943D3" w14:paraId="3FC6DEEB" w14:textId="77777777">
            <w:r w:rsidRPr="00CA58EF">
              <w:t>Finalité(s) pour laquelle (lesquelles) les données à caractère personnel sont traitées pour le compte du responsable du traitement :</w:t>
            </w:r>
          </w:p>
          <w:p w:rsidRPr="00CA58EF" w:rsidR="000943D3" w:rsidP="00FF424C" w:rsidRDefault="000943D3" w14:paraId="4B62A53A" w14:textId="77777777"/>
        </w:tc>
        <w:tc>
          <w:tcPr>
            <w:tcW w:w="4797" w:type="dxa"/>
          </w:tcPr>
          <w:p w:rsidRPr="00CA58EF" w:rsidR="000943D3" w:rsidP="00FF424C" w:rsidRDefault="000943D3" w14:paraId="22698354" w14:textId="77777777"/>
        </w:tc>
      </w:tr>
      <w:tr w:rsidRPr="00CA58EF" w:rsidR="000943D3" w:rsidTr="000C560C" w14:paraId="03208075" w14:textId="77777777">
        <w:tc>
          <w:tcPr>
            <w:tcW w:w="4831" w:type="dxa"/>
          </w:tcPr>
          <w:p w:rsidRPr="00CA58EF" w:rsidR="000943D3" w:rsidP="00FF424C" w:rsidRDefault="000943D3" w14:paraId="6033CEFD" w14:textId="77777777">
            <w:r w:rsidRPr="00CA58EF">
              <w:t>Durée du traitement :</w:t>
            </w:r>
          </w:p>
        </w:tc>
        <w:tc>
          <w:tcPr>
            <w:tcW w:w="4797" w:type="dxa"/>
          </w:tcPr>
          <w:p w:rsidRPr="00CA58EF" w:rsidR="000943D3" w:rsidP="00FF424C" w:rsidRDefault="000943D3" w14:paraId="3E98B33A" w14:textId="77777777"/>
        </w:tc>
      </w:tr>
      <w:tr w:rsidRPr="00CA58EF" w:rsidR="000943D3" w:rsidTr="000C560C" w14:paraId="4D4EA03E" w14:textId="77777777">
        <w:tc>
          <w:tcPr>
            <w:tcW w:w="4831" w:type="dxa"/>
          </w:tcPr>
          <w:p w:rsidRPr="00CA58EF" w:rsidR="000943D3" w:rsidP="00FF424C" w:rsidRDefault="000943D3" w14:paraId="10ECA774" w14:textId="77777777">
            <w:r w:rsidRPr="00CA58EF">
              <w:t>Pour le traitement par les sous-traitants (ultérieurs), préciser également l’objet, la nature et la durée du traitement :</w:t>
            </w:r>
          </w:p>
          <w:p w:rsidRPr="00CA58EF" w:rsidR="000943D3" w:rsidP="00FF424C" w:rsidRDefault="000943D3" w14:paraId="61E0C14B" w14:textId="77777777"/>
        </w:tc>
        <w:tc>
          <w:tcPr>
            <w:tcW w:w="4797" w:type="dxa"/>
          </w:tcPr>
          <w:p w:rsidRPr="00CA58EF" w:rsidR="000943D3" w:rsidP="00FF424C" w:rsidRDefault="000943D3" w14:paraId="066434EA" w14:textId="77777777"/>
        </w:tc>
      </w:tr>
    </w:tbl>
    <w:p w:rsidRPr="00CA58EF" w:rsidR="000943D3" w:rsidP="000943D3" w:rsidRDefault="000943D3" w14:paraId="5C663CF1" w14:textId="77777777">
      <w:pPr>
        <w:pStyle w:val="Sansinterligne"/>
      </w:pPr>
      <w:r w:rsidRPr="00CA58EF">
        <w:t>Mesures techniques et organisationnelles, y compris mesures techniques et organisationnelles visant à garantir la sécurité des données</w:t>
      </w:r>
    </w:p>
    <w:p w:rsidRPr="00CA58EF" w:rsidR="000943D3" w:rsidP="000943D3" w:rsidRDefault="000943D3" w14:paraId="593CE242" w14:textId="77777777">
      <w:r w:rsidRPr="00CA58EF">
        <w:rPr>
          <w:u w:val="single"/>
        </w:rPr>
        <w:t xml:space="preserve">Information </w:t>
      </w:r>
      <w:r w:rsidRPr="00CA58EF">
        <w:t>: Les mesures techniques et organisationnelles doivent faire l’objet d’une description concrète, et non pas générique.</w:t>
      </w:r>
    </w:p>
    <w:p w:rsidRPr="00CA58EF" w:rsidR="000943D3" w:rsidP="000943D3" w:rsidRDefault="000943D3" w14:paraId="0FC0EFB9" w14:textId="77777777"/>
    <w:p w:rsidRPr="00CA58EF" w:rsidR="000943D3" w:rsidP="000943D3" w:rsidRDefault="000943D3" w14:paraId="77B93557" w14:textId="77777777">
      <w:r w:rsidRPr="00CA58EF">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Exemples de mesures possibles :</w:t>
      </w:r>
    </w:p>
    <w:p w:rsidR="000943D3" w:rsidP="000943D3" w:rsidRDefault="000943D3" w14:paraId="17404019" w14:textId="20F4CB0B"/>
    <w:p w:rsidRPr="00D0306D" w:rsidR="00196F09" w:rsidP="000943D3" w:rsidRDefault="00196F09" w14:paraId="64A7EABB" w14:textId="3FBC393F"/>
    <w:p w:rsidRPr="00D0306D" w:rsidR="0053532B" w:rsidP="000943D3" w:rsidRDefault="0053532B" w14:paraId="71E0D4C3" w14:textId="77777777"/>
    <w:tbl>
      <w:tblPr>
        <w:tblW w:w="10480" w:type="dxa"/>
        <w:tblCellMar>
          <w:left w:w="70" w:type="dxa"/>
          <w:right w:w="70" w:type="dxa"/>
        </w:tblCellMar>
        <w:tblLook w:val="04A0" w:firstRow="1" w:lastRow="0" w:firstColumn="1" w:lastColumn="0" w:noHBand="0" w:noVBand="1"/>
      </w:tblPr>
      <w:tblGrid>
        <w:gridCol w:w="419"/>
        <w:gridCol w:w="7226"/>
        <w:gridCol w:w="2835"/>
      </w:tblGrid>
      <w:tr w:rsidRPr="00D0306D" w:rsidR="0053532B" w:rsidTr="0053532B" w14:paraId="344BCCAF" w14:textId="77777777">
        <w:trPr>
          <w:trHeight w:val="945"/>
        </w:trPr>
        <w:tc>
          <w:tcPr>
            <w:tcW w:w="419" w:type="dxa"/>
            <w:tcBorders>
              <w:top w:val="single" w:color="548DD4" w:sz="8" w:space="0"/>
              <w:left w:val="single" w:color="548DD4" w:sz="8" w:space="0"/>
              <w:bottom w:val="single" w:color="7AA0CD" w:sz="8" w:space="0"/>
              <w:right w:val="single" w:color="548DD4" w:sz="8" w:space="0"/>
            </w:tcBorders>
            <w:vAlign w:val="center"/>
            <w:hideMark/>
          </w:tcPr>
          <w:p w:rsidRPr="00D0306D" w:rsidR="0053532B" w:rsidP="0053532B" w:rsidRDefault="0053532B" w14:paraId="6019D31B" w14:textId="77777777">
            <w:pPr>
              <w:jc w:val="center"/>
              <w:rPr>
                <w:rFonts w:cs="Calibri"/>
                <w:b/>
                <w:bCs/>
                <w:sz w:val="20"/>
                <w:szCs w:val="20"/>
                <w:lang w:eastAsia="fr-FR"/>
              </w:rPr>
            </w:pPr>
            <w:r w:rsidRPr="00D0306D">
              <w:rPr>
                <w:rFonts w:cs="Calibri"/>
                <w:b/>
                <w:bCs/>
                <w:sz w:val="20"/>
                <w:szCs w:val="20"/>
                <w:lang w:eastAsia="fr-FR"/>
              </w:rPr>
              <w:t>N°</w:t>
            </w:r>
          </w:p>
        </w:tc>
        <w:tc>
          <w:tcPr>
            <w:tcW w:w="7226" w:type="dxa"/>
            <w:tcBorders>
              <w:top w:val="single" w:color="548DD4" w:sz="8" w:space="0"/>
              <w:left w:val="nil"/>
              <w:bottom w:val="single" w:color="7AA0CD" w:sz="8" w:space="0"/>
              <w:right w:val="single" w:color="548DD4" w:sz="8" w:space="0"/>
            </w:tcBorders>
            <w:vAlign w:val="center"/>
            <w:hideMark/>
          </w:tcPr>
          <w:p w:rsidRPr="00D0306D" w:rsidR="0053532B" w:rsidP="0053532B" w:rsidRDefault="0053532B" w14:paraId="59C4927E" w14:textId="77777777">
            <w:pPr>
              <w:jc w:val="center"/>
              <w:rPr>
                <w:rFonts w:cs="Calibri"/>
                <w:b/>
                <w:bCs/>
                <w:sz w:val="20"/>
                <w:szCs w:val="20"/>
                <w:lang w:eastAsia="fr-FR"/>
              </w:rPr>
            </w:pPr>
            <w:r w:rsidRPr="00D0306D">
              <w:rPr>
                <w:rFonts w:cs="Calibri"/>
                <w:b/>
                <w:bCs/>
                <w:sz w:val="20"/>
                <w:szCs w:val="20"/>
                <w:lang w:eastAsia="fr-FR"/>
              </w:rPr>
              <w:t xml:space="preserve">QUESTION </w:t>
            </w:r>
          </w:p>
        </w:tc>
        <w:tc>
          <w:tcPr>
            <w:tcW w:w="2835" w:type="dxa"/>
            <w:tcBorders>
              <w:top w:val="single" w:color="548DD4" w:sz="8" w:space="0"/>
              <w:left w:val="nil"/>
              <w:bottom w:val="single" w:color="7AA0CD" w:sz="8" w:space="0"/>
              <w:right w:val="single" w:color="548DD4" w:sz="8" w:space="0"/>
            </w:tcBorders>
            <w:vAlign w:val="center"/>
            <w:hideMark/>
          </w:tcPr>
          <w:p w:rsidRPr="00D0306D" w:rsidR="0053532B" w:rsidP="0053532B" w:rsidRDefault="0053532B" w14:paraId="6534C3E3" w14:textId="77777777">
            <w:pPr>
              <w:jc w:val="center"/>
              <w:rPr>
                <w:rFonts w:cs="Calibri"/>
                <w:b/>
                <w:bCs/>
                <w:sz w:val="20"/>
                <w:szCs w:val="20"/>
                <w:lang w:eastAsia="fr-FR"/>
              </w:rPr>
            </w:pPr>
            <w:r w:rsidRPr="00D0306D">
              <w:rPr>
                <w:rFonts w:cs="Calibri"/>
                <w:b/>
                <w:bCs/>
                <w:sz w:val="20"/>
                <w:szCs w:val="20"/>
                <w:lang w:eastAsia="fr-FR"/>
              </w:rPr>
              <w:t xml:space="preserve">REPONSE </w:t>
            </w:r>
            <w:r w:rsidRPr="00D0306D">
              <w:rPr>
                <w:rFonts w:cs="Calibri"/>
                <w:b/>
                <w:bCs/>
                <w:sz w:val="16"/>
                <w:szCs w:val="16"/>
                <w:lang w:eastAsia="fr-FR"/>
              </w:rPr>
              <w:t xml:space="preserve">(OUI / NON / NC pour non </w:t>
            </w:r>
            <w:proofErr w:type="gramStart"/>
            <w:r w:rsidRPr="00D0306D">
              <w:rPr>
                <w:rFonts w:cs="Calibri"/>
                <w:b/>
                <w:bCs/>
                <w:sz w:val="16"/>
                <w:szCs w:val="16"/>
                <w:lang w:eastAsia="fr-FR"/>
              </w:rPr>
              <w:t>concerné</w:t>
            </w:r>
            <w:proofErr w:type="gramEnd"/>
            <w:r w:rsidRPr="00D0306D">
              <w:rPr>
                <w:rFonts w:cs="Calibri"/>
                <w:b/>
                <w:bCs/>
                <w:sz w:val="16"/>
                <w:szCs w:val="16"/>
                <w:lang w:eastAsia="fr-FR"/>
              </w:rPr>
              <w:t>)</w:t>
            </w:r>
          </w:p>
        </w:tc>
      </w:tr>
      <w:tr w:rsidRPr="00D0306D" w:rsidR="0053532B" w:rsidTr="0053532B" w14:paraId="7CDC3080" w14:textId="77777777">
        <w:trPr>
          <w:trHeight w:val="1035"/>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5AF81AA8" w14:textId="77777777">
            <w:pPr>
              <w:jc w:val="center"/>
              <w:rPr>
                <w:rFonts w:ascii="Arial" w:hAnsi="Arial" w:cs="Arial"/>
                <w:sz w:val="20"/>
                <w:szCs w:val="20"/>
                <w:lang w:eastAsia="fr-FR"/>
              </w:rPr>
            </w:pPr>
            <w:r w:rsidRPr="00D0306D">
              <w:rPr>
                <w:rFonts w:ascii="Arial" w:hAnsi="Arial" w:cs="Arial"/>
                <w:sz w:val="20"/>
                <w:szCs w:val="20"/>
                <w:lang w:eastAsia="fr-FR"/>
              </w:rPr>
              <w:t>1.</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7B238B00" w14:textId="77777777">
            <w:pPr>
              <w:rPr>
                <w:rFonts w:ascii="Arial" w:hAnsi="Arial" w:cs="Arial"/>
                <w:sz w:val="20"/>
                <w:szCs w:val="20"/>
                <w:lang w:eastAsia="fr-FR"/>
              </w:rPr>
            </w:pPr>
            <w:r w:rsidRPr="00D0306D">
              <w:rPr>
                <w:rFonts w:ascii="Arial" w:hAnsi="Arial" w:cs="Arial"/>
                <w:sz w:val="20"/>
                <w:szCs w:val="20"/>
                <w:lang w:eastAsia="fr-FR"/>
              </w:rPr>
              <w:t xml:space="preserve">Avez-vous désigné un DPO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D987564"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3A847F2F" w14:textId="77777777">
        <w:trPr>
          <w:trHeight w:val="1256"/>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263DA107" w14:textId="77777777">
            <w:pPr>
              <w:jc w:val="center"/>
              <w:rPr>
                <w:rFonts w:ascii="Arial" w:hAnsi="Arial" w:cs="Arial"/>
                <w:sz w:val="20"/>
                <w:szCs w:val="20"/>
                <w:lang w:eastAsia="fr-FR"/>
              </w:rPr>
            </w:pPr>
            <w:r w:rsidRPr="00D0306D">
              <w:rPr>
                <w:rFonts w:ascii="Arial" w:hAnsi="Arial" w:cs="Arial"/>
                <w:sz w:val="20"/>
                <w:szCs w:val="20"/>
                <w:lang w:eastAsia="fr-FR"/>
              </w:rPr>
              <w:t>2.</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25574D35" w14:textId="77777777">
            <w:pPr>
              <w:rPr>
                <w:rFonts w:ascii="Arial" w:hAnsi="Arial" w:cs="Arial"/>
                <w:sz w:val="20"/>
                <w:szCs w:val="20"/>
                <w:lang w:eastAsia="fr-FR"/>
              </w:rPr>
            </w:pPr>
            <w:r w:rsidRPr="00D0306D">
              <w:rPr>
                <w:rFonts w:ascii="Arial" w:hAnsi="Arial" w:cs="Arial"/>
                <w:sz w:val="20"/>
                <w:szCs w:val="20"/>
                <w:lang w:eastAsia="fr-FR"/>
              </w:rPr>
              <w:t xml:space="preserve">Les personnes susceptibles de consulter et d’exploiter les Données à Caractère Personnel traitées pour notre compte sont-elles sensibilisées à la protection des données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21399E8E"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3C072F19" w14:textId="77777777">
        <w:trPr>
          <w:trHeight w:val="100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08100080" w14:textId="77777777">
            <w:pPr>
              <w:jc w:val="center"/>
              <w:rPr>
                <w:rFonts w:ascii="Arial" w:hAnsi="Arial" w:cs="Arial"/>
                <w:sz w:val="20"/>
                <w:szCs w:val="20"/>
                <w:lang w:eastAsia="fr-FR"/>
              </w:rPr>
            </w:pPr>
            <w:r w:rsidRPr="00D0306D">
              <w:rPr>
                <w:rFonts w:ascii="Arial" w:hAnsi="Arial" w:cs="Arial"/>
                <w:sz w:val="20"/>
                <w:szCs w:val="20"/>
                <w:lang w:eastAsia="fr-FR"/>
              </w:rPr>
              <w:t>3.</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68EFDA7B" w14:textId="77777777">
            <w:pPr>
              <w:rPr>
                <w:rFonts w:ascii="Arial" w:hAnsi="Arial" w:cs="Arial"/>
                <w:sz w:val="20"/>
                <w:szCs w:val="20"/>
                <w:lang w:eastAsia="fr-FR"/>
              </w:rPr>
            </w:pPr>
            <w:r w:rsidRPr="00D0306D">
              <w:rPr>
                <w:rFonts w:ascii="Arial" w:hAnsi="Arial" w:cs="Arial"/>
                <w:sz w:val="20"/>
                <w:szCs w:val="20"/>
                <w:lang w:eastAsia="fr-FR"/>
              </w:rPr>
              <w:t xml:space="preserve">Les documents papier sont-ils systématiquement conservés dans des armoires fermées à clé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549D926C"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5DA50A15" w14:textId="77777777">
        <w:trPr>
          <w:trHeight w:val="1528"/>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7AA6A134" w14:textId="77777777">
            <w:pPr>
              <w:jc w:val="center"/>
              <w:rPr>
                <w:rFonts w:ascii="Arial" w:hAnsi="Arial" w:cs="Arial"/>
                <w:sz w:val="20"/>
                <w:szCs w:val="20"/>
                <w:lang w:eastAsia="fr-FR"/>
              </w:rPr>
            </w:pPr>
            <w:r w:rsidRPr="00D0306D">
              <w:rPr>
                <w:rFonts w:ascii="Arial" w:hAnsi="Arial" w:cs="Arial"/>
                <w:sz w:val="20"/>
                <w:szCs w:val="20"/>
                <w:lang w:eastAsia="fr-FR"/>
              </w:rPr>
              <w:t>4.</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658340E6" w14:textId="77777777">
            <w:pPr>
              <w:rPr>
                <w:rFonts w:ascii="Arial" w:hAnsi="Arial" w:cs="Arial"/>
                <w:sz w:val="20"/>
                <w:szCs w:val="20"/>
                <w:lang w:eastAsia="fr-FR"/>
              </w:rPr>
            </w:pPr>
            <w:r w:rsidRPr="00D0306D">
              <w:rPr>
                <w:rFonts w:ascii="Arial" w:hAnsi="Arial" w:cs="Arial"/>
                <w:sz w:val="20"/>
                <w:szCs w:val="20"/>
                <w:lang w:eastAsia="fr-FR"/>
              </w:rPr>
              <w:t xml:space="preserve">Procédez-vous à la transmission des documents de manière sécurisée (chiffrement des documents qui présentent une certaine sensibilité, transmission des documents via des plateformes d’échange sécurisées)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775D9EE1"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7BE76712" w14:textId="77777777">
        <w:trPr>
          <w:trHeight w:val="840"/>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1F80BAA5" w14:textId="77777777">
            <w:pPr>
              <w:jc w:val="center"/>
              <w:rPr>
                <w:rFonts w:ascii="Arial" w:hAnsi="Arial" w:cs="Arial"/>
                <w:sz w:val="20"/>
                <w:szCs w:val="20"/>
                <w:lang w:eastAsia="fr-FR"/>
              </w:rPr>
            </w:pPr>
            <w:r w:rsidRPr="00D0306D">
              <w:rPr>
                <w:rFonts w:ascii="Arial" w:hAnsi="Arial" w:cs="Arial"/>
                <w:sz w:val="20"/>
                <w:szCs w:val="20"/>
                <w:lang w:eastAsia="fr-FR"/>
              </w:rPr>
              <w:t>5.</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28851ED0" w14:textId="77777777">
            <w:pPr>
              <w:rPr>
                <w:rFonts w:ascii="Arial" w:hAnsi="Arial" w:cs="Arial"/>
                <w:sz w:val="20"/>
                <w:szCs w:val="20"/>
                <w:lang w:eastAsia="fr-FR"/>
              </w:rPr>
            </w:pPr>
            <w:r w:rsidRPr="00D0306D">
              <w:rPr>
                <w:rFonts w:ascii="Arial" w:hAnsi="Arial" w:cs="Arial"/>
                <w:sz w:val="20"/>
                <w:szCs w:val="20"/>
                <w:lang w:eastAsia="fr-FR"/>
              </w:rPr>
              <w:t xml:space="preserve">Avez-vous une charte informatique ayant force contraignante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5FBE75C"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082DB42D" w14:textId="77777777">
        <w:trPr>
          <w:trHeight w:val="825"/>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776A15A5" w14:textId="77777777">
            <w:pPr>
              <w:jc w:val="center"/>
              <w:rPr>
                <w:rFonts w:ascii="Arial" w:hAnsi="Arial" w:cs="Arial"/>
                <w:sz w:val="20"/>
                <w:szCs w:val="20"/>
                <w:lang w:eastAsia="fr-FR"/>
              </w:rPr>
            </w:pPr>
            <w:r w:rsidRPr="00D0306D">
              <w:rPr>
                <w:rFonts w:ascii="Arial" w:hAnsi="Arial" w:cs="Arial"/>
                <w:sz w:val="20"/>
                <w:szCs w:val="20"/>
                <w:lang w:eastAsia="fr-FR"/>
              </w:rPr>
              <w:lastRenderedPageBreak/>
              <w:t>6.</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3BCD61BD" w14:textId="77777777">
            <w:pPr>
              <w:rPr>
                <w:rFonts w:ascii="Arial" w:hAnsi="Arial" w:cs="Arial"/>
                <w:sz w:val="20"/>
                <w:szCs w:val="20"/>
                <w:lang w:eastAsia="fr-FR"/>
              </w:rPr>
            </w:pPr>
            <w:r w:rsidRPr="00D0306D">
              <w:rPr>
                <w:rFonts w:ascii="Arial" w:hAnsi="Arial" w:cs="Arial"/>
                <w:sz w:val="20"/>
                <w:szCs w:val="20"/>
                <w:lang w:eastAsia="fr-FR"/>
              </w:rPr>
              <w:t xml:space="preserve">Les identifiants (login) sont-ils uniques à chaque utilisateur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512B60CF"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4AB04F5B" w14:textId="77777777">
        <w:trPr>
          <w:trHeight w:val="836"/>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5C65E70E" w14:textId="77777777">
            <w:pPr>
              <w:jc w:val="center"/>
              <w:rPr>
                <w:rFonts w:ascii="Arial" w:hAnsi="Arial" w:cs="Arial"/>
                <w:sz w:val="20"/>
                <w:szCs w:val="20"/>
                <w:lang w:eastAsia="fr-FR"/>
              </w:rPr>
            </w:pPr>
            <w:r w:rsidRPr="00D0306D">
              <w:rPr>
                <w:rFonts w:ascii="Arial" w:hAnsi="Arial" w:cs="Arial"/>
                <w:sz w:val="20"/>
                <w:szCs w:val="20"/>
                <w:lang w:eastAsia="fr-FR"/>
              </w:rPr>
              <w:t>7.</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4C5DF394" w14:textId="77777777">
            <w:pPr>
              <w:rPr>
                <w:rFonts w:ascii="Arial" w:hAnsi="Arial" w:cs="Arial"/>
                <w:sz w:val="20"/>
                <w:szCs w:val="20"/>
                <w:lang w:eastAsia="fr-FR"/>
              </w:rPr>
            </w:pPr>
            <w:r w:rsidRPr="00D0306D">
              <w:rPr>
                <w:rFonts w:ascii="Arial" w:hAnsi="Arial" w:cs="Arial"/>
                <w:sz w:val="20"/>
                <w:szCs w:val="20"/>
                <w:lang w:eastAsia="fr-FR"/>
              </w:rPr>
              <w:t xml:space="preserve">Avez-vous une politique de gestion des mots de passe utilisateur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4B565965"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7FDC3106" w14:textId="77777777">
        <w:trPr>
          <w:trHeight w:val="69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68E143D4" w14:textId="77777777">
            <w:pPr>
              <w:jc w:val="center"/>
              <w:rPr>
                <w:rFonts w:ascii="Arial" w:hAnsi="Arial" w:cs="Arial"/>
                <w:sz w:val="20"/>
                <w:szCs w:val="20"/>
                <w:lang w:eastAsia="fr-FR"/>
              </w:rPr>
            </w:pPr>
            <w:r w:rsidRPr="00D0306D">
              <w:rPr>
                <w:rFonts w:ascii="Arial" w:hAnsi="Arial" w:cs="Arial"/>
                <w:sz w:val="20"/>
                <w:szCs w:val="20"/>
                <w:lang w:eastAsia="fr-FR"/>
              </w:rPr>
              <w:t>8.</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24F3F9D4" w14:textId="77777777">
            <w:pPr>
              <w:rPr>
                <w:rFonts w:ascii="Arial" w:hAnsi="Arial" w:cs="Arial"/>
                <w:sz w:val="20"/>
                <w:szCs w:val="20"/>
                <w:lang w:eastAsia="fr-FR"/>
              </w:rPr>
            </w:pPr>
            <w:r w:rsidRPr="00D0306D">
              <w:rPr>
                <w:rFonts w:ascii="Arial" w:hAnsi="Arial" w:cs="Arial"/>
                <w:sz w:val="20"/>
                <w:szCs w:val="20"/>
                <w:lang w:eastAsia="fr-FR"/>
              </w:rPr>
              <w:t xml:space="preserve">Avez-vous une politique en matière de gestion des habilitations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3EC3FD60"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27C12CB6" w14:textId="77777777">
        <w:trPr>
          <w:trHeight w:val="816"/>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3D51BBA0" w14:textId="77777777">
            <w:pPr>
              <w:jc w:val="center"/>
              <w:rPr>
                <w:rFonts w:ascii="Arial" w:hAnsi="Arial" w:cs="Arial"/>
                <w:sz w:val="20"/>
                <w:szCs w:val="20"/>
                <w:lang w:eastAsia="fr-FR"/>
              </w:rPr>
            </w:pPr>
            <w:r w:rsidRPr="00D0306D">
              <w:rPr>
                <w:rFonts w:ascii="Arial" w:hAnsi="Arial" w:cs="Arial"/>
                <w:sz w:val="20"/>
                <w:szCs w:val="20"/>
                <w:lang w:eastAsia="fr-FR"/>
              </w:rPr>
              <w:t>9.</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397BA20" w14:textId="77777777">
            <w:pPr>
              <w:rPr>
                <w:rFonts w:ascii="Arial" w:hAnsi="Arial" w:cs="Arial"/>
                <w:sz w:val="20"/>
                <w:szCs w:val="20"/>
                <w:lang w:eastAsia="fr-FR"/>
              </w:rPr>
            </w:pPr>
            <w:r w:rsidRPr="00D0306D">
              <w:rPr>
                <w:rFonts w:ascii="Arial" w:hAnsi="Arial" w:cs="Arial"/>
                <w:sz w:val="20"/>
                <w:szCs w:val="20"/>
                <w:lang w:eastAsia="fr-FR"/>
              </w:rPr>
              <w:t xml:space="preserve">Avez-vous mis en place un process permettant de supprimer les permissions d’accès lorsqu’elles sont devenues obsolètes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6ECC1EA9"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3A1C8058" w14:textId="77777777">
        <w:trPr>
          <w:trHeight w:val="558"/>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38DD0A93" w14:textId="77777777">
            <w:pPr>
              <w:jc w:val="center"/>
              <w:rPr>
                <w:rFonts w:ascii="Arial" w:hAnsi="Arial" w:cs="Arial"/>
                <w:sz w:val="20"/>
                <w:szCs w:val="20"/>
                <w:lang w:eastAsia="fr-FR"/>
              </w:rPr>
            </w:pPr>
            <w:r w:rsidRPr="00D0306D">
              <w:rPr>
                <w:rFonts w:ascii="Arial" w:hAnsi="Arial" w:cs="Arial"/>
                <w:sz w:val="20"/>
                <w:szCs w:val="20"/>
                <w:lang w:eastAsia="fr-FR"/>
              </w:rPr>
              <w:t>10.</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12EB75AF" w14:textId="77777777">
            <w:pPr>
              <w:rPr>
                <w:rFonts w:ascii="Arial" w:hAnsi="Arial" w:cs="Arial"/>
                <w:sz w:val="20"/>
                <w:szCs w:val="20"/>
                <w:lang w:eastAsia="fr-FR"/>
              </w:rPr>
            </w:pPr>
            <w:r w:rsidRPr="00D0306D">
              <w:rPr>
                <w:rFonts w:ascii="Arial" w:hAnsi="Arial" w:cs="Arial"/>
                <w:sz w:val="20"/>
                <w:szCs w:val="20"/>
                <w:lang w:eastAsia="fr-FR"/>
              </w:rPr>
              <w:t xml:space="preserve">Procédez-vous à une revue annuelle des habilitations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6E0E6A9A"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71051D28" w14:textId="77777777">
        <w:trPr>
          <w:trHeight w:val="82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7274871C" w14:textId="77777777">
            <w:pPr>
              <w:jc w:val="center"/>
              <w:rPr>
                <w:rFonts w:ascii="Arial" w:hAnsi="Arial" w:cs="Arial"/>
                <w:sz w:val="20"/>
                <w:szCs w:val="20"/>
                <w:lang w:eastAsia="fr-FR"/>
              </w:rPr>
            </w:pPr>
            <w:r w:rsidRPr="00D0306D">
              <w:rPr>
                <w:rFonts w:ascii="Arial" w:hAnsi="Arial" w:cs="Arial"/>
                <w:sz w:val="20"/>
                <w:szCs w:val="20"/>
                <w:lang w:eastAsia="fr-FR"/>
              </w:rPr>
              <w:t>11.</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7B702086" w14:textId="77777777">
            <w:pPr>
              <w:rPr>
                <w:rFonts w:ascii="Arial" w:hAnsi="Arial" w:cs="Arial"/>
                <w:sz w:val="20"/>
                <w:szCs w:val="20"/>
                <w:lang w:eastAsia="fr-FR"/>
              </w:rPr>
            </w:pPr>
            <w:r w:rsidRPr="00D0306D">
              <w:rPr>
                <w:rFonts w:ascii="Arial" w:hAnsi="Arial" w:cs="Arial"/>
                <w:sz w:val="20"/>
                <w:szCs w:val="20"/>
                <w:lang w:eastAsia="fr-FR"/>
              </w:rPr>
              <w:t xml:space="preserve">Avez-vous mis en place un système de journalisation des Données à Caractère Personnel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79CAF7D"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284F1BFD" w14:textId="77777777">
        <w:trPr>
          <w:trHeight w:val="406"/>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6C3C840F" w14:textId="77777777">
            <w:pPr>
              <w:jc w:val="center"/>
              <w:rPr>
                <w:rFonts w:ascii="Arial" w:hAnsi="Arial" w:cs="Arial"/>
                <w:sz w:val="20"/>
                <w:szCs w:val="20"/>
                <w:lang w:eastAsia="fr-FR"/>
              </w:rPr>
            </w:pPr>
            <w:r w:rsidRPr="00D0306D">
              <w:rPr>
                <w:rFonts w:ascii="Arial" w:hAnsi="Arial" w:cs="Arial"/>
                <w:sz w:val="20"/>
                <w:szCs w:val="20"/>
                <w:lang w:eastAsia="fr-FR"/>
              </w:rPr>
              <w:t>12.</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68A32F74" w14:textId="77777777">
            <w:pPr>
              <w:rPr>
                <w:rFonts w:ascii="Arial" w:hAnsi="Arial" w:cs="Arial"/>
                <w:sz w:val="20"/>
                <w:szCs w:val="20"/>
                <w:lang w:eastAsia="fr-FR"/>
              </w:rPr>
            </w:pPr>
            <w:r w:rsidRPr="00D0306D">
              <w:rPr>
                <w:rFonts w:ascii="Arial" w:hAnsi="Arial" w:cs="Arial"/>
                <w:sz w:val="20"/>
                <w:szCs w:val="20"/>
                <w:lang w:eastAsia="fr-FR"/>
              </w:rPr>
              <w:t xml:space="preserve">Avez-vous une procédure pour les notifications de violation de Données à Caractère Personnel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576066A8"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4359FDD0" w14:textId="77777777">
        <w:trPr>
          <w:trHeight w:val="785"/>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7DF19465" w14:textId="77777777">
            <w:pPr>
              <w:jc w:val="center"/>
              <w:rPr>
                <w:rFonts w:ascii="Arial" w:hAnsi="Arial" w:cs="Arial"/>
                <w:sz w:val="20"/>
                <w:szCs w:val="20"/>
                <w:lang w:eastAsia="fr-FR"/>
              </w:rPr>
            </w:pPr>
            <w:r w:rsidRPr="00D0306D">
              <w:rPr>
                <w:rFonts w:ascii="Arial" w:hAnsi="Arial" w:cs="Arial"/>
                <w:sz w:val="20"/>
                <w:szCs w:val="20"/>
                <w:lang w:eastAsia="fr-FR"/>
              </w:rPr>
              <w:t>13.</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37D6DE94" w14:textId="77777777">
            <w:pPr>
              <w:rPr>
                <w:rFonts w:ascii="Arial" w:hAnsi="Arial" w:cs="Arial"/>
                <w:sz w:val="20"/>
                <w:szCs w:val="20"/>
                <w:lang w:eastAsia="fr-FR"/>
              </w:rPr>
            </w:pPr>
            <w:r w:rsidRPr="00D0306D">
              <w:rPr>
                <w:rFonts w:ascii="Arial" w:hAnsi="Arial" w:cs="Arial"/>
                <w:sz w:val="20"/>
                <w:szCs w:val="20"/>
                <w:lang w:eastAsia="fr-FR"/>
              </w:rPr>
              <w:t xml:space="preserve">Avez-vous mis en place une procédure de verrouillage automatique des sessions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49259F38"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4E635377" w14:textId="77777777">
        <w:trPr>
          <w:trHeight w:val="53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6E6ADF90" w14:textId="77777777">
            <w:pPr>
              <w:jc w:val="center"/>
              <w:rPr>
                <w:rFonts w:ascii="Arial" w:hAnsi="Arial" w:cs="Arial"/>
                <w:sz w:val="20"/>
                <w:szCs w:val="20"/>
                <w:lang w:eastAsia="fr-FR"/>
              </w:rPr>
            </w:pPr>
            <w:r w:rsidRPr="00D0306D">
              <w:rPr>
                <w:rFonts w:ascii="Arial" w:hAnsi="Arial" w:cs="Arial"/>
                <w:sz w:val="20"/>
                <w:szCs w:val="20"/>
                <w:lang w:eastAsia="fr-FR"/>
              </w:rPr>
              <w:t>14.</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150F90B3" w14:textId="77777777">
            <w:pPr>
              <w:rPr>
                <w:rFonts w:ascii="Arial" w:hAnsi="Arial" w:cs="Arial"/>
                <w:sz w:val="20"/>
                <w:szCs w:val="20"/>
                <w:lang w:eastAsia="fr-FR"/>
              </w:rPr>
            </w:pPr>
            <w:r w:rsidRPr="00D0306D">
              <w:rPr>
                <w:rFonts w:ascii="Arial" w:hAnsi="Arial" w:cs="Arial"/>
                <w:sz w:val="20"/>
                <w:szCs w:val="20"/>
                <w:lang w:eastAsia="fr-FR"/>
              </w:rPr>
              <w:t xml:space="preserve">Les antivirus sont-ils régulièrement mis à jour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12EE066"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0CA7C616" w14:textId="77777777">
        <w:trPr>
          <w:trHeight w:val="567"/>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5385CEBA" w14:textId="77777777">
            <w:pPr>
              <w:jc w:val="center"/>
              <w:rPr>
                <w:rFonts w:ascii="Arial" w:hAnsi="Arial" w:cs="Arial"/>
                <w:sz w:val="20"/>
                <w:szCs w:val="20"/>
                <w:lang w:eastAsia="fr-FR"/>
              </w:rPr>
            </w:pPr>
            <w:r w:rsidRPr="00D0306D">
              <w:rPr>
                <w:rFonts w:ascii="Arial" w:hAnsi="Arial" w:cs="Arial"/>
                <w:sz w:val="20"/>
                <w:szCs w:val="20"/>
                <w:lang w:eastAsia="fr-FR"/>
              </w:rPr>
              <w:t>15.</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4F588EE2" w14:textId="77777777">
            <w:pPr>
              <w:rPr>
                <w:rFonts w:ascii="Arial" w:hAnsi="Arial" w:cs="Arial"/>
                <w:sz w:val="20"/>
                <w:szCs w:val="20"/>
                <w:lang w:eastAsia="fr-FR"/>
              </w:rPr>
            </w:pPr>
            <w:r w:rsidRPr="00D0306D">
              <w:rPr>
                <w:rFonts w:ascii="Arial" w:hAnsi="Arial" w:cs="Arial"/>
                <w:sz w:val="20"/>
                <w:szCs w:val="20"/>
                <w:lang w:eastAsia="fr-FR"/>
              </w:rPr>
              <w:t xml:space="preserve">Disposez-vous de « Pare-feu » (firewall)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36E61BA"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2FFA186B" w14:textId="77777777">
        <w:trPr>
          <w:trHeight w:val="986"/>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1B66DF3C" w14:textId="77777777">
            <w:pPr>
              <w:jc w:val="center"/>
              <w:rPr>
                <w:rFonts w:ascii="Arial" w:hAnsi="Arial" w:cs="Arial"/>
                <w:sz w:val="20"/>
                <w:szCs w:val="20"/>
                <w:lang w:eastAsia="fr-FR"/>
              </w:rPr>
            </w:pPr>
            <w:r w:rsidRPr="00D0306D">
              <w:rPr>
                <w:rFonts w:ascii="Arial" w:hAnsi="Arial" w:cs="Arial"/>
                <w:sz w:val="20"/>
                <w:szCs w:val="20"/>
                <w:lang w:eastAsia="fr-FR"/>
              </w:rPr>
              <w:t>16.</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548EBED6" w14:textId="77777777">
            <w:pPr>
              <w:rPr>
                <w:rFonts w:ascii="Arial" w:hAnsi="Arial" w:cs="Arial"/>
                <w:sz w:val="20"/>
                <w:szCs w:val="20"/>
                <w:lang w:eastAsia="fr-FR"/>
              </w:rPr>
            </w:pPr>
            <w:r w:rsidRPr="00D0306D">
              <w:rPr>
                <w:rFonts w:ascii="Arial" w:hAnsi="Arial" w:cs="Arial"/>
                <w:sz w:val="20"/>
                <w:szCs w:val="20"/>
                <w:lang w:eastAsia="fr-FR"/>
              </w:rPr>
              <w:t xml:space="preserve">Procédez-vous à des sauvegardes ou synchronisations régulières des Données à Caractère Personnel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033C00DF"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59785571" w14:textId="77777777">
        <w:trPr>
          <w:trHeight w:val="640"/>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28879D90" w14:textId="77777777">
            <w:pPr>
              <w:jc w:val="center"/>
              <w:rPr>
                <w:rFonts w:ascii="Arial" w:hAnsi="Arial" w:cs="Arial"/>
                <w:sz w:val="20"/>
                <w:szCs w:val="20"/>
                <w:lang w:eastAsia="fr-FR"/>
              </w:rPr>
            </w:pPr>
            <w:r w:rsidRPr="00D0306D">
              <w:rPr>
                <w:rFonts w:ascii="Arial" w:hAnsi="Arial" w:cs="Arial"/>
                <w:sz w:val="20"/>
                <w:szCs w:val="20"/>
                <w:lang w:eastAsia="fr-FR"/>
              </w:rPr>
              <w:t>17.</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75B45BE0" w14:textId="77777777">
            <w:pPr>
              <w:rPr>
                <w:rFonts w:ascii="Arial" w:hAnsi="Arial" w:cs="Arial"/>
                <w:sz w:val="20"/>
                <w:szCs w:val="20"/>
                <w:lang w:eastAsia="fr-FR"/>
              </w:rPr>
            </w:pPr>
            <w:r w:rsidRPr="00D0306D">
              <w:rPr>
                <w:rFonts w:ascii="Arial" w:hAnsi="Arial" w:cs="Arial"/>
                <w:sz w:val="20"/>
                <w:szCs w:val="20"/>
                <w:lang w:eastAsia="fr-FR"/>
              </w:rPr>
              <w:t xml:space="preserve">Procédez-vous à la limitation des flux réseau au strict nécessaire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233593EB"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5248B171" w14:textId="77777777">
        <w:trPr>
          <w:trHeight w:val="841"/>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7872BD4B" w14:textId="77777777">
            <w:pPr>
              <w:jc w:val="center"/>
              <w:rPr>
                <w:rFonts w:ascii="Arial" w:hAnsi="Arial" w:cs="Arial"/>
                <w:sz w:val="20"/>
                <w:szCs w:val="20"/>
                <w:lang w:eastAsia="fr-FR"/>
              </w:rPr>
            </w:pPr>
            <w:r w:rsidRPr="00D0306D">
              <w:rPr>
                <w:rFonts w:ascii="Arial" w:hAnsi="Arial" w:cs="Arial"/>
                <w:sz w:val="20"/>
                <w:szCs w:val="20"/>
                <w:lang w:eastAsia="fr-FR"/>
              </w:rPr>
              <w:t>18.</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64D4E001" w14:textId="77777777">
            <w:pPr>
              <w:rPr>
                <w:rFonts w:ascii="Arial" w:hAnsi="Arial" w:cs="Arial"/>
                <w:sz w:val="20"/>
                <w:szCs w:val="20"/>
                <w:lang w:eastAsia="fr-FR"/>
              </w:rPr>
            </w:pPr>
            <w:r w:rsidRPr="00D0306D">
              <w:rPr>
                <w:rFonts w:ascii="Arial" w:hAnsi="Arial" w:cs="Arial"/>
                <w:sz w:val="20"/>
                <w:szCs w:val="20"/>
                <w:lang w:eastAsia="fr-FR"/>
              </w:rPr>
              <w:t xml:space="preserve">Assurez-vous une limitation de l’accès aux outils et interfaces d’administration aux seules personnes habilitées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55A266A5"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4D07AF19" w14:textId="77777777">
        <w:trPr>
          <w:trHeight w:val="701"/>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49CC0C4C" w14:textId="77777777">
            <w:pPr>
              <w:jc w:val="center"/>
              <w:rPr>
                <w:rFonts w:ascii="Arial" w:hAnsi="Arial" w:cs="Arial"/>
                <w:sz w:val="20"/>
                <w:szCs w:val="20"/>
                <w:lang w:eastAsia="fr-FR"/>
              </w:rPr>
            </w:pPr>
            <w:r w:rsidRPr="00D0306D">
              <w:rPr>
                <w:rFonts w:ascii="Arial" w:hAnsi="Arial" w:cs="Arial"/>
                <w:sz w:val="20"/>
                <w:szCs w:val="20"/>
                <w:lang w:eastAsia="fr-FR"/>
              </w:rPr>
              <w:t>19.</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3400AE0E" w14:textId="77777777">
            <w:pPr>
              <w:rPr>
                <w:rFonts w:ascii="Arial" w:hAnsi="Arial" w:cs="Arial"/>
                <w:sz w:val="20"/>
                <w:szCs w:val="20"/>
                <w:lang w:eastAsia="fr-FR"/>
              </w:rPr>
            </w:pPr>
            <w:r w:rsidRPr="00D0306D">
              <w:rPr>
                <w:rFonts w:ascii="Arial" w:hAnsi="Arial" w:cs="Arial"/>
                <w:sz w:val="20"/>
                <w:szCs w:val="20"/>
                <w:lang w:eastAsia="fr-FR"/>
              </w:rPr>
              <w:t xml:space="preserve">Procédez-vous à l’installation sans délai des mises à jour critiques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9221EE3"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5098DEF3" w14:textId="77777777">
        <w:trPr>
          <w:trHeight w:val="507"/>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3AD53A9C" w14:textId="77777777">
            <w:pPr>
              <w:jc w:val="center"/>
              <w:rPr>
                <w:rFonts w:ascii="Arial" w:hAnsi="Arial" w:cs="Arial"/>
                <w:sz w:val="20"/>
                <w:szCs w:val="20"/>
                <w:lang w:eastAsia="fr-FR"/>
              </w:rPr>
            </w:pPr>
            <w:r w:rsidRPr="00D0306D">
              <w:rPr>
                <w:rFonts w:ascii="Arial" w:hAnsi="Arial" w:cs="Arial"/>
                <w:sz w:val="20"/>
                <w:szCs w:val="20"/>
                <w:lang w:eastAsia="fr-FR"/>
              </w:rPr>
              <w:t>20.</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21363510" w14:textId="77777777">
            <w:pPr>
              <w:rPr>
                <w:rFonts w:ascii="Arial" w:hAnsi="Arial" w:cs="Arial"/>
                <w:sz w:val="20"/>
                <w:szCs w:val="20"/>
                <w:lang w:eastAsia="fr-FR"/>
              </w:rPr>
            </w:pPr>
            <w:r w:rsidRPr="00D0306D">
              <w:rPr>
                <w:rFonts w:ascii="Arial" w:hAnsi="Arial" w:cs="Arial"/>
                <w:sz w:val="20"/>
                <w:szCs w:val="20"/>
                <w:lang w:eastAsia="fr-FR"/>
              </w:rPr>
              <w:t xml:space="preserve">Utilisez-vous le protocole TLS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379E57BE"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2FFB00B2" w14:textId="77777777">
        <w:trPr>
          <w:trHeight w:val="59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13AE02B2" w14:textId="77777777">
            <w:pPr>
              <w:jc w:val="center"/>
              <w:rPr>
                <w:rFonts w:ascii="Arial" w:hAnsi="Arial" w:cs="Arial"/>
                <w:sz w:val="20"/>
                <w:szCs w:val="20"/>
                <w:lang w:eastAsia="fr-FR"/>
              </w:rPr>
            </w:pPr>
            <w:r w:rsidRPr="00D0306D">
              <w:rPr>
                <w:rFonts w:ascii="Arial" w:hAnsi="Arial" w:cs="Arial"/>
                <w:sz w:val="20"/>
                <w:szCs w:val="20"/>
                <w:lang w:eastAsia="fr-FR"/>
              </w:rPr>
              <w:t>21.</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15AA2828" w14:textId="77777777">
            <w:pPr>
              <w:rPr>
                <w:rFonts w:ascii="Arial" w:hAnsi="Arial" w:cs="Arial"/>
                <w:sz w:val="20"/>
                <w:szCs w:val="20"/>
                <w:lang w:eastAsia="fr-FR"/>
              </w:rPr>
            </w:pPr>
            <w:r w:rsidRPr="00D0306D">
              <w:rPr>
                <w:rFonts w:ascii="Arial" w:hAnsi="Arial" w:cs="Arial"/>
                <w:sz w:val="20"/>
                <w:szCs w:val="20"/>
                <w:lang w:eastAsia="fr-FR"/>
              </w:rPr>
              <w:t xml:space="preserve">Procédez-vous au stockage des supports de sauvegarde dans un endroit sûr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3BD33091"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2B8932A5" w14:textId="77777777">
        <w:trPr>
          <w:trHeight w:val="559"/>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4B567438" w14:textId="77777777">
            <w:pPr>
              <w:jc w:val="center"/>
              <w:rPr>
                <w:rFonts w:ascii="Arial" w:hAnsi="Arial" w:cs="Arial"/>
                <w:sz w:val="20"/>
                <w:szCs w:val="20"/>
                <w:lang w:eastAsia="fr-FR"/>
              </w:rPr>
            </w:pPr>
            <w:r w:rsidRPr="00D0306D">
              <w:rPr>
                <w:rFonts w:ascii="Arial" w:hAnsi="Arial" w:cs="Arial"/>
                <w:sz w:val="20"/>
                <w:szCs w:val="20"/>
                <w:lang w:eastAsia="fr-FR"/>
              </w:rPr>
              <w:t>22.</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4EB57417" w14:textId="77777777">
            <w:pPr>
              <w:rPr>
                <w:rFonts w:ascii="Arial" w:hAnsi="Arial" w:cs="Arial"/>
                <w:sz w:val="20"/>
                <w:szCs w:val="20"/>
                <w:lang w:eastAsia="fr-FR"/>
              </w:rPr>
            </w:pPr>
            <w:r w:rsidRPr="00D0306D">
              <w:rPr>
                <w:rFonts w:ascii="Arial" w:hAnsi="Arial" w:cs="Arial"/>
                <w:sz w:val="20"/>
                <w:szCs w:val="20"/>
                <w:lang w:eastAsia="fr-FR"/>
              </w:rPr>
              <w:t xml:space="preserve">Procédez-vous régulièrement à des tests de continuité d'activité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223377D7"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1A1A33C1" w14:textId="77777777">
        <w:trPr>
          <w:trHeight w:val="635"/>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4968BEFB" w14:textId="77777777">
            <w:pPr>
              <w:jc w:val="center"/>
              <w:rPr>
                <w:rFonts w:ascii="Arial" w:hAnsi="Arial" w:cs="Arial"/>
                <w:sz w:val="20"/>
                <w:szCs w:val="20"/>
                <w:lang w:eastAsia="fr-FR"/>
              </w:rPr>
            </w:pPr>
            <w:r w:rsidRPr="00D0306D">
              <w:rPr>
                <w:rFonts w:ascii="Arial" w:hAnsi="Arial" w:cs="Arial"/>
                <w:sz w:val="20"/>
                <w:szCs w:val="20"/>
                <w:lang w:eastAsia="fr-FR"/>
              </w:rPr>
              <w:t>23.</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52737142" w14:textId="77777777">
            <w:pPr>
              <w:rPr>
                <w:rFonts w:ascii="Arial" w:hAnsi="Arial" w:cs="Arial"/>
                <w:sz w:val="20"/>
                <w:szCs w:val="20"/>
                <w:lang w:eastAsia="fr-FR"/>
              </w:rPr>
            </w:pPr>
            <w:r w:rsidRPr="00D0306D">
              <w:rPr>
                <w:rFonts w:ascii="Arial" w:hAnsi="Arial" w:cs="Arial"/>
                <w:sz w:val="20"/>
                <w:szCs w:val="20"/>
                <w:lang w:eastAsia="fr-FR"/>
              </w:rPr>
              <w:t xml:space="preserve">Avez-vous mis en en œuvre des modalités d’accès spécifiques aux données archivées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31CCD528"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4F190553" w14:textId="77777777">
        <w:trPr>
          <w:trHeight w:val="665"/>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7A402CE1" w14:textId="77777777">
            <w:pPr>
              <w:jc w:val="center"/>
              <w:rPr>
                <w:rFonts w:ascii="Arial" w:hAnsi="Arial" w:cs="Arial"/>
                <w:sz w:val="20"/>
                <w:szCs w:val="20"/>
                <w:lang w:eastAsia="fr-FR"/>
              </w:rPr>
            </w:pPr>
            <w:r w:rsidRPr="00D0306D">
              <w:rPr>
                <w:rFonts w:ascii="Arial" w:hAnsi="Arial" w:cs="Arial"/>
                <w:sz w:val="20"/>
                <w:szCs w:val="20"/>
                <w:lang w:eastAsia="fr-FR"/>
              </w:rPr>
              <w:t>24.</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B06B5AB" w14:textId="77777777">
            <w:pPr>
              <w:rPr>
                <w:rFonts w:ascii="Arial" w:hAnsi="Arial" w:cs="Arial"/>
                <w:sz w:val="20"/>
                <w:szCs w:val="20"/>
                <w:lang w:eastAsia="fr-FR"/>
              </w:rPr>
            </w:pPr>
            <w:r w:rsidRPr="00D0306D">
              <w:rPr>
                <w:rFonts w:ascii="Arial" w:hAnsi="Arial" w:cs="Arial"/>
                <w:sz w:val="20"/>
                <w:szCs w:val="20"/>
                <w:lang w:eastAsia="fr-FR"/>
              </w:rPr>
              <w:t xml:space="preserve">Détruisez-vous les archives obsolètes de manière sécurisée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B741367"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598D3425" w14:textId="77777777">
        <w:trPr>
          <w:trHeight w:val="54"/>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0DEE0FC1" w14:textId="77777777">
            <w:pPr>
              <w:jc w:val="center"/>
              <w:rPr>
                <w:rFonts w:ascii="Arial" w:hAnsi="Arial" w:cs="Arial"/>
                <w:sz w:val="20"/>
                <w:szCs w:val="20"/>
                <w:lang w:eastAsia="fr-FR"/>
              </w:rPr>
            </w:pPr>
            <w:r w:rsidRPr="00D0306D">
              <w:rPr>
                <w:rFonts w:ascii="Arial" w:hAnsi="Arial" w:cs="Arial"/>
                <w:sz w:val="20"/>
                <w:szCs w:val="20"/>
                <w:lang w:eastAsia="fr-FR"/>
              </w:rPr>
              <w:t>25.</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0DF2759" w14:textId="77777777">
            <w:pPr>
              <w:rPr>
                <w:rFonts w:ascii="Arial" w:hAnsi="Arial" w:cs="Arial"/>
                <w:sz w:val="20"/>
                <w:szCs w:val="20"/>
                <w:lang w:eastAsia="fr-FR"/>
              </w:rPr>
            </w:pPr>
            <w:r w:rsidRPr="00D0306D">
              <w:rPr>
                <w:rFonts w:ascii="Arial" w:hAnsi="Arial" w:cs="Arial"/>
                <w:sz w:val="20"/>
                <w:szCs w:val="20"/>
                <w:lang w:eastAsia="fr-FR"/>
              </w:rPr>
              <w:t xml:space="preserve">Procédez-vous systématiquement à l’enregistrement des interventions de maintenance dans une main courante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0BF538B5"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1C02BFD9" w14:textId="77777777">
        <w:trPr>
          <w:trHeight w:val="684"/>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19166438" w14:textId="77777777">
            <w:pPr>
              <w:jc w:val="center"/>
              <w:rPr>
                <w:rFonts w:ascii="Arial" w:hAnsi="Arial" w:cs="Arial"/>
                <w:sz w:val="20"/>
                <w:szCs w:val="20"/>
                <w:lang w:eastAsia="fr-FR"/>
              </w:rPr>
            </w:pPr>
            <w:r w:rsidRPr="00D0306D">
              <w:rPr>
                <w:rFonts w:ascii="Arial" w:hAnsi="Arial" w:cs="Arial"/>
                <w:sz w:val="20"/>
                <w:szCs w:val="20"/>
                <w:lang w:eastAsia="fr-FR"/>
              </w:rPr>
              <w:lastRenderedPageBreak/>
              <w:t>26.</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B0F8260" w14:textId="77777777">
            <w:pPr>
              <w:rPr>
                <w:rFonts w:ascii="Arial" w:hAnsi="Arial" w:cs="Arial"/>
                <w:sz w:val="20"/>
                <w:szCs w:val="20"/>
                <w:lang w:eastAsia="fr-FR"/>
              </w:rPr>
            </w:pPr>
            <w:r w:rsidRPr="00D0306D">
              <w:rPr>
                <w:rFonts w:ascii="Arial" w:hAnsi="Arial" w:cs="Arial"/>
                <w:sz w:val="20"/>
                <w:szCs w:val="20"/>
                <w:lang w:eastAsia="fr-FR"/>
              </w:rPr>
              <w:t xml:space="preserve">Procédez-vous systématiquement à l’encadrement des interventions par des tiers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6D096208"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6207BEA6" w14:textId="77777777">
        <w:trPr>
          <w:trHeight w:val="810"/>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3086B3E3" w14:textId="77777777">
            <w:pPr>
              <w:jc w:val="center"/>
              <w:rPr>
                <w:rFonts w:ascii="Arial" w:hAnsi="Arial" w:cs="Arial"/>
                <w:sz w:val="20"/>
                <w:szCs w:val="20"/>
                <w:lang w:eastAsia="fr-FR"/>
              </w:rPr>
            </w:pPr>
            <w:r w:rsidRPr="00D0306D">
              <w:rPr>
                <w:rFonts w:ascii="Arial" w:hAnsi="Arial" w:cs="Arial"/>
                <w:sz w:val="20"/>
                <w:szCs w:val="20"/>
                <w:lang w:eastAsia="fr-FR"/>
              </w:rPr>
              <w:t>27.</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3AAFCCF4" w14:textId="77777777">
            <w:pPr>
              <w:rPr>
                <w:rFonts w:ascii="Arial" w:hAnsi="Arial" w:cs="Arial"/>
                <w:sz w:val="20"/>
                <w:szCs w:val="20"/>
                <w:lang w:eastAsia="fr-FR"/>
              </w:rPr>
            </w:pPr>
            <w:r w:rsidRPr="00D0306D">
              <w:rPr>
                <w:rFonts w:ascii="Arial" w:hAnsi="Arial" w:cs="Arial"/>
                <w:sz w:val="20"/>
                <w:szCs w:val="20"/>
                <w:lang w:eastAsia="fr-FR"/>
              </w:rPr>
              <w:t xml:space="preserve">Procédez-vous systématiquement à l’effacement des données de tout matériel avant sa mise au rebut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05567D0B"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597DDAAA" w14:textId="77777777">
        <w:trPr>
          <w:trHeight w:val="589"/>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5E29D439" w14:textId="77777777">
            <w:pPr>
              <w:jc w:val="center"/>
              <w:rPr>
                <w:rFonts w:ascii="Arial" w:hAnsi="Arial" w:cs="Arial"/>
                <w:sz w:val="20"/>
                <w:szCs w:val="20"/>
                <w:lang w:eastAsia="fr-FR"/>
              </w:rPr>
            </w:pPr>
            <w:r w:rsidRPr="00D0306D">
              <w:rPr>
                <w:rFonts w:ascii="Arial" w:hAnsi="Arial" w:cs="Arial"/>
                <w:sz w:val="20"/>
                <w:szCs w:val="20"/>
                <w:lang w:eastAsia="fr-FR"/>
              </w:rPr>
              <w:t>28.</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5BF7A75" w14:textId="77777777">
            <w:pPr>
              <w:rPr>
                <w:rFonts w:ascii="Arial" w:hAnsi="Arial" w:cs="Arial"/>
                <w:sz w:val="20"/>
                <w:szCs w:val="20"/>
                <w:lang w:eastAsia="fr-FR"/>
              </w:rPr>
            </w:pPr>
            <w:r w:rsidRPr="00D0306D">
              <w:rPr>
                <w:rFonts w:ascii="Arial" w:hAnsi="Arial" w:cs="Arial"/>
                <w:sz w:val="20"/>
                <w:szCs w:val="20"/>
                <w:lang w:eastAsia="fr-FR"/>
              </w:rPr>
              <w:t xml:space="preserve">Avez-vous mis en place des alarmes anti-intrusion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DC995A0"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099162E9" w14:textId="77777777">
        <w:trPr>
          <w:trHeight w:val="681"/>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4C3A86CC" w14:textId="77777777">
            <w:pPr>
              <w:jc w:val="center"/>
              <w:rPr>
                <w:rFonts w:ascii="Arial" w:hAnsi="Arial" w:cs="Arial"/>
                <w:sz w:val="20"/>
                <w:szCs w:val="20"/>
                <w:lang w:eastAsia="fr-FR"/>
              </w:rPr>
            </w:pPr>
            <w:r w:rsidRPr="00D0306D">
              <w:rPr>
                <w:rFonts w:ascii="Arial" w:hAnsi="Arial" w:cs="Arial"/>
                <w:sz w:val="20"/>
                <w:szCs w:val="20"/>
                <w:lang w:eastAsia="fr-FR"/>
              </w:rPr>
              <w:t>29.</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7C520E2E" w14:textId="77777777">
            <w:pPr>
              <w:rPr>
                <w:rFonts w:ascii="Arial" w:hAnsi="Arial" w:cs="Arial"/>
                <w:sz w:val="20"/>
                <w:szCs w:val="20"/>
                <w:lang w:eastAsia="fr-FR"/>
              </w:rPr>
            </w:pPr>
            <w:r w:rsidRPr="00D0306D">
              <w:rPr>
                <w:rFonts w:ascii="Arial" w:hAnsi="Arial" w:cs="Arial"/>
                <w:sz w:val="20"/>
                <w:szCs w:val="20"/>
                <w:lang w:eastAsia="fr-FR"/>
              </w:rPr>
              <w:t xml:space="preserve">Mettez-vous en place systématiquement les paramétrages les plus respectueux de la vie privée des Personnes concernées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72F70540"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325F504D" w14:textId="77777777">
        <w:trPr>
          <w:trHeight w:val="54"/>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298C4576" w14:textId="77777777">
            <w:pPr>
              <w:jc w:val="center"/>
              <w:rPr>
                <w:rFonts w:ascii="Arial" w:hAnsi="Arial" w:cs="Arial"/>
                <w:sz w:val="20"/>
                <w:szCs w:val="20"/>
                <w:lang w:eastAsia="fr-FR"/>
              </w:rPr>
            </w:pPr>
            <w:r w:rsidRPr="00D0306D">
              <w:rPr>
                <w:rFonts w:ascii="Arial" w:hAnsi="Arial" w:cs="Arial"/>
                <w:sz w:val="20"/>
                <w:szCs w:val="20"/>
                <w:lang w:eastAsia="fr-FR"/>
              </w:rPr>
              <w:t>30.</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55177EB" w14:textId="77777777">
            <w:pPr>
              <w:rPr>
                <w:rFonts w:ascii="Arial" w:hAnsi="Arial" w:cs="Arial"/>
                <w:sz w:val="20"/>
                <w:szCs w:val="20"/>
                <w:lang w:eastAsia="fr-FR"/>
              </w:rPr>
            </w:pPr>
            <w:r w:rsidRPr="00D0306D">
              <w:rPr>
                <w:rFonts w:ascii="Arial" w:hAnsi="Arial" w:cs="Arial"/>
                <w:sz w:val="20"/>
                <w:szCs w:val="20"/>
                <w:lang w:eastAsia="fr-FR"/>
              </w:rPr>
              <w:t xml:space="preserve">Procédez-vous à des tests uniquement sur des données fictives ou anonymisées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217220C1"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3F289543" w14:textId="77777777">
        <w:trPr>
          <w:trHeight w:val="57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0D9858B1" w14:textId="77777777">
            <w:pPr>
              <w:jc w:val="center"/>
              <w:rPr>
                <w:rFonts w:ascii="Arial" w:hAnsi="Arial" w:cs="Arial"/>
                <w:sz w:val="20"/>
                <w:szCs w:val="20"/>
                <w:lang w:eastAsia="fr-FR"/>
              </w:rPr>
            </w:pPr>
            <w:r w:rsidRPr="00D0306D">
              <w:rPr>
                <w:rFonts w:ascii="Arial" w:hAnsi="Arial" w:cs="Arial"/>
                <w:sz w:val="20"/>
                <w:szCs w:val="20"/>
                <w:lang w:eastAsia="fr-FR"/>
              </w:rPr>
              <w:t>31.</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288F330D" w14:textId="77777777">
            <w:pPr>
              <w:rPr>
                <w:rFonts w:ascii="Arial" w:hAnsi="Arial" w:cs="Arial"/>
                <w:sz w:val="20"/>
                <w:szCs w:val="20"/>
                <w:lang w:eastAsia="fr-FR"/>
              </w:rPr>
            </w:pPr>
            <w:r w:rsidRPr="00D0306D">
              <w:rPr>
                <w:rFonts w:ascii="Arial" w:hAnsi="Arial" w:cs="Arial"/>
                <w:sz w:val="20"/>
                <w:szCs w:val="20"/>
                <w:lang w:eastAsia="fr-FR"/>
              </w:rPr>
              <w:t xml:space="preserve">Avez-vous mis en place une procédure d’évaluation de vos Sous-Traitants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18A64EC5" w14:textId="77777777">
            <w:pPr>
              <w:rPr>
                <w:rFonts w:ascii="Arial" w:hAnsi="Arial" w:cs="Arial"/>
                <w:sz w:val="20"/>
                <w:szCs w:val="20"/>
                <w:lang w:eastAsia="fr-FR"/>
              </w:rPr>
            </w:pPr>
            <w:r w:rsidRPr="00D0306D">
              <w:rPr>
                <w:rFonts w:ascii="Arial" w:hAnsi="Arial" w:cs="Arial"/>
                <w:sz w:val="20"/>
                <w:szCs w:val="20"/>
                <w:lang w:eastAsia="fr-FR"/>
              </w:rPr>
              <w:t xml:space="preserve"> </w:t>
            </w:r>
          </w:p>
        </w:tc>
      </w:tr>
      <w:tr w:rsidRPr="00D0306D" w:rsidR="0053532B" w:rsidTr="00AF36AA" w14:paraId="1704574F" w14:textId="77777777">
        <w:trPr>
          <w:trHeight w:val="383"/>
        </w:trPr>
        <w:tc>
          <w:tcPr>
            <w:tcW w:w="419" w:type="dxa"/>
            <w:tcBorders>
              <w:top w:val="nil"/>
              <w:left w:val="single" w:color="7AA0CD" w:sz="8" w:space="0"/>
              <w:bottom w:val="single" w:color="7AA0CD" w:sz="8" w:space="0"/>
              <w:right w:val="single" w:color="7AA0CD" w:sz="8" w:space="0"/>
            </w:tcBorders>
            <w:vAlign w:val="center"/>
            <w:hideMark/>
          </w:tcPr>
          <w:p w:rsidRPr="00D0306D" w:rsidR="0053532B" w:rsidP="0053532B" w:rsidRDefault="0053532B" w14:paraId="12F2FFF0" w14:textId="77777777">
            <w:pPr>
              <w:jc w:val="center"/>
              <w:rPr>
                <w:rFonts w:ascii="Arial" w:hAnsi="Arial" w:cs="Arial"/>
                <w:sz w:val="20"/>
                <w:szCs w:val="20"/>
                <w:lang w:eastAsia="fr-FR"/>
              </w:rPr>
            </w:pPr>
            <w:r w:rsidRPr="00D0306D">
              <w:rPr>
                <w:rFonts w:ascii="Arial" w:hAnsi="Arial" w:cs="Arial"/>
                <w:sz w:val="20"/>
                <w:szCs w:val="20"/>
                <w:lang w:eastAsia="fr-FR"/>
              </w:rPr>
              <w:t>32.</w:t>
            </w:r>
          </w:p>
        </w:tc>
        <w:tc>
          <w:tcPr>
            <w:tcW w:w="7226" w:type="dxa"/>
            <w:tcBorders>
              <w:top w:val="nil"/>
              <w:left w:val="nil"/>
              <w:bottom w:val="single" w:color="7AA0CD" w:sz="8" w:space="0"/>
              <w:right w:val="single" w:color="7AA0CD" w:sz="8" w:space="0"/>
            </w:tcBorders>
            <w:vAlign w:val="center"/>
            <w:hideMark/>
          </w:tcPr>
          <w:p w:rsidRPr="00D0306D" w:rsidR="0053532B" w:rsidP="0053532B" w:rsidRDefault="0053532B" w14:paraId="0F515070" w14:textId="77777777">
            <w:pPr>
              <w:rPr>
                <w:rFonts w:ascii="Arial" w:hAnsi="Arial" w:cs="Arial"/>
                <w:sz w:val="20"/>
                <w:szCs w:val="20"/>
                <w:lang w:eastAsia="fr-FR"/>
              </w:rPr>
            </w:pPr>
            <w:r w:rsidRPr="00D0306D">
              <w:rPr>
                <w:rFonts w:ascii="Arial" w:hAnsi="Arial" w:cs="Arial"/>
                <w:sz w:val="20"/>
                <w:szCs w:val="20"/>
                <w:lang w:eastAsia="fr-FR"/>
              </w:rPr>
              <w:t xml:space="preserve">Réalisez-vous des audits réguliers de vos Sous-Traitants ? </w:t>
            </w:r>
          </w:p>
        </w:tc>
        <w:tc>
          <w:tcPr>
            <w:tcW w:w="2835" w:type="dxa"/>
            <w:tcBorders>
              <w:top w:val="nil"/>
              <w:left w:val="nil"/>
              <w:bottom w:val="single" w:color="7AA0CD" w:sz="8" w:space="0"/>
              <w:right w:val="single" w:color="7AA0CD" w:sz="8" w:space="0"/>
            </w:tcBorders>
            <w:vAlign w:val="center"/>
            <w:hideMark/>
          </w:tcPr>
          <w:p w:rsidRPr="00D0306D" w:rsidR="0053532B" w:rsidP="0053532B" w:rsidRDefault="0053532B" w14:paraId="3D879FA5" w14:textId="77777777">
            <w:pPr>
              <w:rPr>
                <w:rFonts w:ascii="Arial" w:hAnsi="Arial" w:cs="Arial"/>
                <w:sz w:val="20"/>
                <w:szCs w:val="20"/>
                <w:lang w:eastAsia="fr-FR"/>
              </w:rPr>
            </w:pPr>
            <w:r w:rsidRPr="00D0306D">
              <w:rPr>
                <w:rFonts w:ascii="Arial" w:hAnsi="Arial" w:cs="Arial"/>
                <w:sz w:val="20"/>
                <w:szCs w:val="20"/>
                <w:lang w:eastAsia="fr-FR"/>
              </w:rPr>
              <w:t xml:space="preserve"> </w:t>
            </w:r>
          </w:p>
        </w:tc>
      </w:tr>
    </w:tbl>
    <w:p w:rsidR="0053532B" w:rsidP="000943D3" w:rsidRDefault="0053532B" w14:paraId="4D75DCE2" w14:textId="77777777"/>
    <w:p w:rsidRPr="00CA58EF" w:rsidR="000943D3" w:rsidP="000943D3" w:rsidRDefault="000943D3" w14:paraId="4F9F4625" w14:textId="76A71856">
      <w:pPr>
        <w:pStyle w:val="Sansinterligne"/>
      </w:pPr>
      <w:r w:rsidRPr="00CA58EF">
        <w:t>Liste de sous-traitants ultérieurs</w:t>
      </w:r>
    </w:p>
    <w:p w:rsidRPr="00CA58EF" w:rsidR="000943D3" w:rsidP="000943D3" w:rsidRDefault="000943D3" w14:paraId="2C52D215" w14:textId="77777777">
      <w:r w:rsidRPr="00CA58EF">
        <w:t>Le présent article doit être complété en cas d’autorisation spécifique de sous-traitants ultérieurs. Le tableau doit être dupliqué pour chaque nouveau sous-traitant.</w:t>
      </w:r>
    </w:p>
    <w:p w:rsidRPr="00CA58EF" w:rsidR="000943D3" w:rsidP="000943D3" w:rsidRDefault="000943D3" w14:paraId="005244E7" w14:textId="77777777"/>
    <w:p w:rsidRPr="00CA58EF" w:rsidR="000943D3" w:rsidP="000943D3" w:rsidRDefault="000943D3" w14:paraId="6F29FA27" w14:textId="77777777">
      <w:r w:rsidRPr="00CA58EF">
        <w:t>Le responsable du traitement a autorisé le recours aux sous-traitants ultérieurs suivants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16"/>
        <w:gridCol w:w="4812"/>
      </w:tblGrid>
      <w:tr w:rsidRPr="00CA58EF" w:rsidR="000943D3" w:rsidTr="00FF424C" w14:paraId="0030127A" w14:textId="77777777">
        <w:tc>
          <w:tcPr>
            <w:tcW w:w="4855" w:type="dxa"/>
            <w:vMerge w:val="restart"/>
          </w:tcPr>
          <w:p w:rsidRPr="00CA58EF" w:rsidR="000943D3" w:rsidP="00FF424C" w:rsidRDefault="000943D3" w14:paraId="386E98C4" w14:textId="77777777">
            <w:r w:rsidRPr="00CA58EF">
              <w:t xml:space="preserve">Sous-traitant(s) : </w:t>
            </w:r>
          </w:p>
          <w:p w:rsidRPr="00CA58EF" w:rsidR="000943D3" w:rsidP="00FF424C" w:rsidRDefault="000943D3" w14:paraId="05E75CF7" w14:textId="77777777">
            <w:r w:rsidRPr="00CA58EF">
              <w:rPr>
                <w:i/>
                <w:iCs/>
                <w:sz w:val="18"/>
                <w:szCs w:val="22"/>
              </w:rPr>
              <w:t>[Identité et coordonnées du ou des sous-traitants et, le cas échéant, du délégué à la protection des données du sous-traitant]</w:t>
            </w:r>
          </w:p>
        </w:tc>
        <w:tc>
          <w:tcPr>
            <w:tcW w:w="4855" w:type="dxa"/>
          </w:tcPr>
          <w:p w:rsidRPr="00CA58EF" w:rsidR="000943D3" w:rsidP="00FF424C" w:rsidRDefault="000943D3" w14:paraId="17E62754" w14:textId="77777777">
            <w:r w:rsidRPr="00CA58EF">
              <w:t>Nom :</w:t>
            </w:r>
          </w:p>
          <w:p w:rsidRPr="00CA58EF" w:rsidR="000943D3" w:rsidP="00FF424C" w:rsidRDefault="000943D3" w14:paraId="737F92CF" w14:textId="77777777"/>
        </w:tc>
      </w:tr>
      <w:tr w:rsidRPr="00CA58EF" w:rsidR="000943D3" w:rsidTr="00FF424C" w14:paraId="780DB815" w14:textId="77777777">
        <w:tc>
          <w:tcPr>
            <w:tcW w:w="4855" w:type="dxa"/>
            <w:vMerge/>
          </w:tcPr>
          <w:p w:rsidRPr="00CA58EF" w:rsidR="000943D3" w:rsidP="00FF424C" w:rsidRDefault="000943D3" w14:paraId="4F418EC9" w14:textId="77777777"/>
        </w:tc>
        <w:tc>
          <w:tcPr>
            <w:tcW w:w="4855" w:type="dxa"/>
          </w:tcPr>
          <w:p w:rsidRPr="00CA58EF" w:rsidR="000943D3" w:rsidP="00FF424C" w:rsidRDefault="000943D3" w14:paraId="210FA544" w14:textId="77777777">
            <w:r w:rsidRPr="00CA58EF">
              <w:t>Adresse :</w:t>
            </w:r>
          </w:p>
          <w:p w:rsidRPr="00CA58EF" w:rsidR="000943D3" w:rsidP="00FF424C" w:rsidRDefault="000943D3" w14:paraId="7043E74F" w14:textId="77777777"/>
        </w:tc>
      </w:tr>
      <w:tr w:rsidRPr="00CA58EF" w:rsidR="000943D3" w:rsidTr="00FF424C" w14:paraId="0EEBC1D8" w14:textId="77777777">
        <w:tc>
          <w:tcPr>
            <w:tcW w:w="4855" w:type="dxa"/>
            <w:vMerge/>
          </w:tcPr>
          <w:p w:rsidRPr="00CA58EF" w:rsidR="000943D3" w:rsidP="00FF424C" w:rsidRDefault="000943D3" w14:paraId="415BFD88" w14:textId="77777777"/>
        </w:tc>
        <w:tc>
          <w:tcPr>
            <w:tcW w:w="4855" w:type="dxa"/>
          </w:tcPr>
          <w:p w:rsidRPr="00CA58EF" w:rsidR="000943D3" w:rsidP="00FF424C" w:rsidRDefault="000943D3" w14:paraId="011A26A6" w14:textId="77777777">
            <w:r w:rsidRPr="00CA58EF">
              <w:t>Délégué à la protection des données :</w:t>
            </w:r>
          </w:p>
          <w:p w:rsidRPr="00CA58EF" w:rsidR="000943D3" w:rsidP="00FF424C" w:rsidRDefault="000943D3" w14:paraId="6349526B" w14:textId="77777777"/>
        </w:tc>
      </w:tr>
      <w:tr w:rsidRPr="00CA58EF" w:rsidR="000943D3" w:rsidTr="00FF424C" w14:paraId="2BDD6D9C" w14:textId="77777777">
        <w:tc>
          <w:tcPr>
            <w:tcW w:w="4855" w:type="dxa"/>
          </w:tcPr>
          <w:p w:rsidRPr="00CA58EF" w:rsidR="000943D3" w:rsidP="00FF424C" w:rsidRDefault="000943D3" w14:paraId="05783AC9" w14:textId="77777777">
            <w:r w:rsidRPr="00CA58EF">
              <w:t xml:space="preserve">Description du traitement </w:t>
            </w:r>
            <w:r w:rsidRPr="00CA58EF">
              <w:rPr>
                <w:i/>
                <w:iCs/>
              </w:rPr>
              <w:t>(y compris une délimitation claire des responsabilités dans le cas où plusieurs sous-traitants ultérieurs sont autorisés)</w:t>
            </w:r>
            <w:r w:rsidRPr="00CA58EF">
              <w:t> :</w:t>
            </w:r>
          </w:p>
        </w:tc>
        <w:tc>
          <w:tcPr>
            <w:tcW w:w="4855" w:type="dxa"/>
          </w:tcPr>
          <w:p w:rsidRPr="00CA58EF" w:rsidR="000943D3" w:rsidP="00FF424C" w:rsidRDefault="000943D3" w14:paraId="7073F726" w14:textId="77777777"/>
        </w:tc>
      </w:tr>
    </w:tbl>
    <w:p w:rsidR="000943D3" w:rsidP="000943D3" w:rsidRDefault="000943D3" w14:paraId="68C2B670" w14:textId="77777777"/>
    <w:p w:rsidR="00FF0D63" w:rsidRDefault="00FF0D63" w14:paraId="31B491BC" w14:textId="77777777"/>
    <w:sectPr w:rsidR="00FF0D63" w:rsidSect="000943D3">
      <w:headerReference w:type="default" r:id="rId10"/>
      <w:footerReference w:type="default" r:id="rId11"/>
      <w:pgSz w:w="11906" w:h="16838" w:orient="portrait" w:code="9"/>
      <w:pgMar w:top="1134" w:right="1134" w:bottom="1134" w:left="1134" w:header="425"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0B78" w:rsidRDefault="004C0B78" w14:paraId="7F823D02" w14:textId="77777777">
      <w:r>
        <w:separator/>
      </w:r>
    </w:p>
  </w:endnote>
  <w:endnote w:type="continuationSeparator" w:id="0">
    <w:p w:rsidR="004C0B78" w:rsidRDefault="004C0B78" w14:paraId="2E1F6E1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00"/>
    <w:family w:val="auto"/>
    <w:pitch w:val="variable"/>
    <w:sig w:usb0="A000005F" w:usb1="02000041" w:usb2="000008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58EF" w:rsidR="000943D3" w:rsidP="006D6C46" w:rsidRDefault="000943D3" w14:paraId="0853DC30" w14:textId="77777777">
    <w:pPr>
      <w:pStyle w:val="Pieddepage"/>
      <w:tabs>
        <w:tab w:val="clear" w:pos="4153"/>
        <w:tab w:val="clear" w:pos="8306"/>
        <w:tab w:val="right" w:pos="8505"/>
      </w:tabs>
      <w:rPr>
        <w:rFonts w:cs="Calibri"/>
        <w:sz w:val="18"/>
        <w:szCs w:val="18"/>
      </w:rPr>
    </w:pPr>
  </w:p>
  <w:p w:rsidRPr="00CA58EF" w:rsidR="000943D3" w:rsidP="006D6C46" w:rsidRDefault="000943D3" w14:paraId="1432DB55" w14:textId="33A5E72A">
    <w:pPr>
      <w:pStyle w:val="Pieddepage"/>
      <w:tabs>
        <w:tab w:val="clear" w:pos="4153"/>
        <w:tab w:val="clear" w:pos="8306"/>
        <w:tab w:val="left" w:pos="7655"/>
      </w:tabs>
      <w:rPr>
        <w:rFonts w:cs="Calibri"/>
        <w:sz w:val="18"/>
        <w:szCs w:val="18"/>
      </w:rPr>
    </w:pPr>
    <w:r w:rsidRPr="00CA58EF">
      <w:rPr>
        <w:rFonts w:cs="Calibri"/>
        <w:sz w:val="18"/>
        <w:szCs w:val="18"/>
      </w:rPr>
      <w:t>C.C.A.P. -</w:t>
    </w:r>
    <w:r w:rsidRPr="00CA58EF">
      <w:rPr>
        <w:rFonts w:cs="Calibri"/>
        <w:bCs/>
        <w:sz w:val="18"/>
        <w:szCs w:val="18"/>
      </w:rPr>
      <w:tab/>
    </w:r>
    <w:r w:rsidRPr="00CA58EF">
      <w:rPr>
        <w:rFonts w:cs="Calibri"/>
        <w:bCs/>
        <w:sz w:val="18"/>
        <w:szCs w:val="18"/>
      </w:rPr>
      <w:tab/>
    </w:r>
    <w:r w:rsidRPr="00CA58EF">
      <w:rPr>
        <w:rFonts w:cs="Calibri"/>
        <w:sz w:val="18"/>
        <w:szCs w:val="18"/>
      </w:rPr>
      <w:t xml:space="preserve">Page </w:t>
    </w:r>
    <w:r w:rsidRPr="00CA58EF">
      <w:rPr>
        <w:rFonts w:cs="Calibri"/>
        <w:b/>
        <w:bCs/>
        <w:sz w:val="18"/>
        <w:szCs w:val="18"/>
      </w:rPr>
      <w:fldChar w:fldCharType="begin"/>
    </w:r>
    <w:r w:rsidRPr="00CA58EF">
      <w:rPr>
        <w:rFonts w:cs="Calibri"/>
        <w:b/>
        <w:bCs/>
        <w:sz w:val="18"/>
        <w:szCs w:val="18"/>
      </w:rPr>
      <w:instrText>PAGE</w:instrText>
    </w:r>
    <w:r w:rsidRPr="00CA58EF">
      <w:rPr>
        <w:rFonts w:cs="Calibri"/>
        <w:b/>
        <w:bCs/>
        <w:sz w:val="18"/>
        <w:szCs w:val="18"/>
      </w:rPr>
      <w:fldChar w:fldCharType="separate"/>
    </w:r>
    <w:r w:rsidRPr="00CA58EF">
      <w:rPr>
        <w:rFonts w:cs="Calibri"/>
        <w:b/>
        <w:bCs/>
        <w:sz w:val="18"/>
        <w:szCs w:val="18"/>
      </w:rPr>
      <w:t>25</w:t>
    </w:r>
    <w:r w:rsidRPr="00CA58EF">
      <w:rPr>
        <w:rFonts w:cs="Calibri"/>
        <w:b/>
        <w:bCs/>
        <w:sz w:val="18"/>
        <w:szCs w:val="18"/>
      </w:rPr>
      <w:fldChar w:fldCharType="end"/>
    </w:r>
    <w:r w:rsidRPr="00CA58EF">
      <w:rPr>
        <w:rFonts w:cs="Calibri"/>
        <w:sz w:val="18"/>
        <w:szCs w:val="18"/>
      </w:rPr>
      <w:t xml:space="preserve"> sur </w:t>
    </w:r>
    <w:r w:rsidRPr="00CA58EF">
      <w:rPr>
        <w:rFonts w:cs="Calibri"/>
        <w:b/>
        <w:bCs/>
        <w:sz w:val="18"/>
        <w:szCs w:val="18"/>
      </w:rPr>
      <w:fldChar w:fldCharType="begin"/>
    </w:r>
    <w:r w:rsidRPr="00CA58EF">
      <w:rPr>
        <w:rFonts w:cs="Calibri"/>
        <w:b/>
        <w:bCs/>
        <w:sz w:val="18"/>
        <w:szCs w:val="18"/>
      </w:rPr>
      <w:instrText>NUMPAGES</w:instrText>
    </w:r>
    <w:r w:rsidRPr="00CA58EF">
      <w:rPr>
        <w:rFonts w:cs="Calibri"/>
        <w:b/>
        <w:bCs/>
        <w:sz w:val="18"/>
        <w:szCs w:val="18"/>
      </w:rPr>
      <w:fldChar w:fldCharType="separate"/>
    </w:r>
    <w:r w:rsidRPr="00CA58EF">
      <w:rPr>
        <w:rFonts w:cs="Calibri"/>
        <w:b/>
        <w:bCs/>
        <w:sz w:val="18"/>
        <w:szCs w:val="18"/>
      </w:rPr>
      <w:t>25</w:t>
    </w:r>
    <w:r w:rsidRPr="00CA58EF">
      <w:rPr>
        <w:rFonts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0B78" w:rsidRDefault="004C0B78" w14:paraId="3E3D46E0" w14:textId="77777777">
      <w:r>
        <w:separator/>
      </w:r>
    </w:p>
  </w:footnote>
  <w:footnote w:type="continuationSeparator" w:id="0">
    <w:p w:rsidR="004C0B78" w:rsidRDefault="004C0B78" w14:paraId="335BC7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58EF" w:rsidR="000943D3" w:rsidP="006D6C46" w:rsidRDefault="000943D3" w14:paraId="6E4FE442" w14:textId="77777777">
    <w:pPr>
      <w:pStyle w:val="En-tte"/>
      <w:ind w:left="0"/>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971B9"/>
    <w:multiLevelType w:val="hybridMultilevel"/>
    <w:tmpl w:val="44C83DFE"/>
    <w:lvl w:ilvl="0" w:tplc="FFFFFFFF">
      <w:start w:val="1"/>
      <w:numFmt w:val="decimal"/>
      <w:pStyle w:val="Appendix"/>
      <w:lvlText w:val="ANNEXE %1 - "/>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4AD7DD6"/>
    <w:multiLevelType w:val="hybridMultilevel"/>
    <w:tmpl w:val="812CD1D2"/>
    <w:lvl w:ilvl="0" w:tplc="FFFFFFFF">
      <w:start w:val="2"/>
      <w:numFmt w:val="bullet"/>
      <w:lvlText w:val="-"/>
      <w:lvlJc w:val="left"/>
      <w:pPr>
        <w:ind w:left="720" w:hanging="360"/>
      </w:pPr>
      <w:rPr>
        <w:rFonts w:hint="default" w:ascii="Ebrima" w:hAnsi="Ebrima" w:eastAsia="Times New Roman" w:cs="Times New Roman"/>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 w15:restartNumberingAfterBreak="0">
    <w:nsid w:val="65AD7653"/>
    <w:multiLevelType w:val="hybridMultilevel"/>
    <w:tmpl w:val="80081FB4"/>
    <w:lvl w:ilvl="0" w:tplc="FFFFFFFF">
      <w:start w:val="1"/>
      <w:numFmt w:val="decimal"/>
      <w:pStyle w:val="Sansinterligne"/>
      <w:lvlText w:val="Article %1 .  "/>
      <w:lvlJc w:val="left"/>
      <w:pPr>
        <w:ind w:left="720" w:hanging="360"/>
      </w:pPr>
      <w:rPr>
        <w:rFonts w:hint="default" w:ascii="Calibri" w:hAnsi="Calibri"/>
        <w:b/>
        <w:i w:val="0"/>
        <w:caps/>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25153747">
    <w:abstractNumId w:val="0"/>
  </w:num>
  <w:num w:numId="2" w16cid:durableId="1273320943">
    <w:abstractNumId w:val="1"/>
  </w:num>
  <w:num w:numId="3" w16cid:durableId="2131051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3D3"/>
    <w:rsid w:val="00012A0C"/>
    <w:rsid w:val="00061B8B"/>
    <w:rsid w:val="000943D3"/>
    <w:rsid w:val="000C560C"/>
    <w:rsid w:val="001503F8"/>
    <w:rsid w:val="001662E9"/>
    <w:rsid w:val="00191792"/>
    <w:rsid w:val="00196F09"/>
    <w:rsid w:val="001B6CDE"/>
    <w:rsid w:val="001D7098"/>
    <w:rsid w:val="0026444C"/>
    <w:rsid w:val="003640D7"/>
    <w:rsid w:val="003A716B"/>
    <w:rsid w:val="003D52EA"/>
    <w:rsid w:val="004911DB"/>
    <w:rsid w:val="00495F84"/>
    <w:rsid w:val="004C0B78"/>
    <w:rsid w:val="0053532B"/>
    <w:rsid w:val="0058489C"/>
    <w:rsid w:val="005F33E5"/>
    <w:rsid w:val="006374A7"/>
    <w:rsid w:val="006561FA"/>
    <w:rsid w:val="00720D84"/>
    <w:rsid w:val="007665EF"/>
    <w:rsid w:val="00796E5E"/>
    <w:rsid w:val="00872022"/>
    <w:rsid w:val="008B300F"/>
    <w:rsid w:val="009E2A62"/>
    <w:rsid w:val="00AA3800"/>
    <w:rsid w:val="00AF36AA"/>
    <w:rsid w:val="00BC7CBE"/>
    <w:rsid w:val="00C6245C"/>
    <w:rsid w:val="00CE0602"/>
    <w:rsid w:val="00CE5F39"/>
    <w:rsid w:val="00D0306D"/>
    <w:rsid w:val="00D17D79"/>
    <w:rsid w:val="00D85B88"/>
    <w:rsid w:val="00DB7C50"/>
    <w:rsid w:val="00E16BDE"/>
    <w:rsid w:val="00E65E7E"/>
    <w:rsid w:val="00E75556"/>
    <w:rsid w:val="00EF01F9"/>
    <w:rsid w:val="00FB1CDE"/>
    <w:rsid w:val="00FC7660"/>
    <w:rsid w:val="00FF0D63"/>
    <w:rsid w:val="31ADAB37"/>
    <w:rsid w:val="6AEF00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12FE4"/>
  <w15:chartTrackingRefBased/>
  <w15:docId w15:val="{F00A1E26-AA09-48D2-ABAE-C1F640E8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43D3"/>
    <w:pPr>
      <w:spacing w:after="0" w:line="240" w:lineRule="auto"/>
      <w:jc w:val="both"/>
    </w:pPr>
    <w:rPr>
      <w:rFonts w:ascii="Calibri" w:hAnsi="Calibri" w:eastAsia="Times New Roman" w:cs="Times New Roman"/>
      <w:kern w:val="0"/>
      <w:szCs w:val="24"/>
      <w14:ligatures w14:val="none"/>
    </w:rPr>
  </w:style>
  <w:style w:type="paragraph" w:styleId="Titre1">
    <w:name w:val="heading 1"/>
    <w:basedOn w:val="Normal"/>
    <w:next w:val="Normal"/>
    <w:link w:val="Titre1Car"/>
    <w:uiPriority w:val="9"/>
    <w:qFormat/>
    <w:rsid w:val="000943D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re2">
    <w:name w:val="heading 2"/>
    <w:aliases w:val="2,Chapter x.x,H2,Header 2,Heading 2a,UNDERRUBRIK 1-2,h2,l2"/>
    <w:basedOn w:val="Normal"/>
    <w:next w:val="Normal"/>
    <w:link w:val="Titre2Car"/>
    <w:unhideWhenUsed/>
    <w:qFormat/>
    <w:rsid w:val="000943D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itre3">
    <w:name w:val="heading 3"/>
    <w:basedOn w:val="Normal"/>
    <w:next w:val="Normal"/>
    <w:link w:val="Titre3Car"/>
    <w:unhideWhenUsed/>
    <w:qFormat/>
    <w:rsid w:val="000943D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943D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943D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943D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943D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943D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943D3"/>
    <w:pPr>
      <w:keepNext/>
      <w:keepLines/>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0943D3"/>
    <w:rPr>
      <w:rFonts w:asciiTheme="majorHAnsi" w:hAnsiTheme="majorHAnsi" w:eastAsiaTheme="majorEastAsia" w:cstheme="majorBidi"/>
      <w:color w:val="0F4761" w:themeColor="accent1" w:themeShade="BF"/>
      <w:sz w:val="40"/>
      <w:szCs w:val="40"/>
    </w:rPr>
  </w:style>
  <w:style w:type="character" w:styleId="Titre2Car" w:customStyle="1">
    <w:name w:val="Titre 2 Car"/>
    <w:aliases w:val="2 Car,Chapter x.x Car,H2 Car,Header 2 Car,Heading 2a Car,UNDERRUBRIK 1-2 Car,h2 Car,l2 Car"/>
    <w:basedOn w:val="Policepardfaut"/>
    <w:link w:val="Titre2"/>
    <w:uiPriority w:val="9"/>
    <w:semiHidden/>
    <w:rsid w:val="000943D3"/>
    <w:rPr>
      <w:rFonts w:asciiTheme="majorHAnsi" w:hAnsiTheme="majorHAnsi" w:eastAsiaTheme="majorEastAsia" w:cstheme="majorBidi"/>
      <w:color w:val="0F4761" w:themeColor="accent1" w:themeShade="BF"/>
      <w:sz w:val="32"/>
      <w:szCs w:val="32"/>
    </w:rPr>
  </w:style>
  <w:style w:type="character" w:styleId="Titre3Car" w:customStyle="1">
    <w:name w:val="Titre 3 Car"/>
    <w:basedOn w:val="Policepardfaut"/>
    <w:link w:val="Titre3"/>
    <w:uiPriority w:val="9"/>
    <w:semiHidden/>
    <w:rsid w:val="000943D3"/>
    <w:rPr>
      <w:rFonts w:eastAsiaTheme="majorEastAsia" w:cstheme="majorBidi"/>
      <w:color w:val="0F4761" w:themeColor="accent1" w:themeShade="BF"/>
      <w:sz w:val="28"/>
      <w:szCs w:val="28"/>
    </w:rPr>
  </w:style>
  <w:style w:type="character" w:styleId="Titre4Car" w:customStyle="1">
    <w:name w:val="Titre 4 Car"/>
    <w:basedOn w:val="Policepardfaut"/>
    <w:link w:val="Titre4"/>
    <w:uiPriority w:val="9"/>
    <w:semiHidden/>
    <w:rsid w:val="000943D3"/>
    <w:rPr>
      <w:rFonts w:eastAsiaTheme="majorEastAsia" w:cstheme="majorBidi"/>
      <w:i/>
      <w:iCs/>
      <w:color w:val="0F4761" w:themeColor="accent1" w:themeShade="BF"/>
    </w:rPr>
  </w:style>
  <w:style w:type="character" w:styleId="Titre5Car" w:customStyle="1">
    <w:name w:val="Titre 5 Car"/>
    <w:basedOn w:val="Policepardfaut"/>
    <w:link w:val="Titre5"/>
    <w:uiPriority w:val="9"/>
    <w:semiHidden/>
    <w:rsid w:val="000943D3"/>
    <w:rPr>
      <w:rFonts w:eastAsiaTheme="majorEastAsia" w:cstheme="majorBidi"/>
      <w:color w:val="0F4761" w:themeColor="accent1" w:themeShade="BF"/>
    </w:rPr>
  </w:style>
  <w:style w:type="character" w:styleId="Titre6Car" w:customStyle="1">
    <w:name w:val="Titre 6 Car"/>
    <w:basedOn w:val="Policepardfaut"/>
    <w:link w:val="Titre6"/>
    <w:uiPriority w:val="9"/>
    <w:semiHidden/>
    <w:rsid w:val="000943D3"/>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0943D3"/>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0943D3"/>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0943D3"/>
    <w:rPr>
      <w:rFonts w:eastAsiaTheme="majorEastAsia" w:cstheme="majorBidi"/>
      <w:color w:val="272727" w:themeColor="text1" w:themeTint="D8"/>
    </w:rPr>
  </w:style>
  <w:style w:type="paragraph" w:styleId="Titre">
    <w:name w:val="Title"/>
    <w:basedOn w:val="Normal"/>
    <w:next w:val="Normal"/>
    <w:link w:val="TitreCar"/>
    <w:uiPriority w:val="10"/>
    <w:qFormat/>
    <w:rsid w:val="000943D3"/>
    <w:pPr>
      <w:spacing w:after="80"/>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0943D3"/>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0943D3"/>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0943D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943D3"/>
    <w:pPr>
      <w:spacing w:before="160"/>
      <w:jc w:val="center"/>
    </w:pPr>
    <w:rPr>
      <w:i/>
      <w:iCs/>
      <w:color w:val="404040" w:themeColor="text1" w:themeTint="BF"/>
    </w:rPr>
  </w:style>
  <w:style w:type="character" w:styleId="CitationCar" w:customStyle="1">
    <w:name w:val="Citation Car"/>
    <w:basedOn w:val="Policepardfaut"/>
    <w:link w:val="Citation"/>
    <w:uiPriority w:val="29"/>
    <w:rsid w:val="000943D3"/>
    <w:rPr>
      <w:i/>
      <w:iCs/>
      <w:color w:val="404040" w:themeColor="text1" w:themeTint="BF"/>
    </w:rPr>
  </w:style>
  <w:style w:type="paragraph" w:styleId="Paragraphedeliste">
    <w:name w:val="List Paragraph"/>
    <w:basedOn w:val="Normal"/>
    <w:uiPriority w:val="34"/>
    <w:qFormat/>
    <w:rsid w:val="000943D3"/>
    <w:pPr>
      <w:ind w:left="720"/>
      <w:contextualSpacing/>
    </w:pPr>
  </w:style>
  <w:style w:type="character" w:styleId="Accentuationintense">
    <w:name w:val="Intense Emphasis"/>
    <w:basedOn w:val="Policepardfaut"/>
    <w:uiPriority w:val="21"/>
    <w:qFormat/>
    <w:rsid w:val="000943D3"/>
    <w:rPr>
      <w:i/>
      <w:iCs/>
      <w:color w:val="0F4761" w:themeColor="accent1" w:themeShade="BF"/>
    </w:rPr>
  </w:style>
  <w:style w:type="paragraph" w:styleId="Citationintense">
    <w:name w:val="Intense Quote"/>
    <w:basedOn w:val="Normal"/>
    <w:next w:val="Normal"/>
    <w:link w:val="CitationintenseCar"/>
    <w:uiPriority w:val="30"/>
    <w:qFormat/>
    <w:rsid w:val="000943D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tionintenseCar" w:customStyle="1">
    <w:name w:val="Citation intense Car"/>
    <w:basedOn w:val="Policepardfaut"/>
    <w:link w:val="Citationintense"/>
    <w:uiPriority w:val="30"/>
    <w:rsid w:val="000943D3"/>
    <w:rPr>
      <w:i/>
      <w:iCs/>
      <w:color w:val="0F4761" w:themeColor="accent1" w:themeShade="BF"/>
    </w:rPr>
  </w:style>
  <w:style w:type="character" w:styleId="Rfrenceintense">
    <w:name w:val="Intense Reference"/>
    <w:basedOn w:val="Policepardfaut"/>
    <w:uiPriority w:val="32"/>
    <w:qFormat/>
    <w:rsid w:val="000943D3"/>
    <w:rPr>
      <w:b/>
      <w:bCs/>
      <w:smallCaps/>
      <w:color w:val="0F4761" w:themeColor="accent1" w:themeShade="BF"/>
      <w:spacing w:val="5"/>
    </w:rPr>
  </w:style>
  <w:style w:type="paragraph" w:styleId="En-tte">
    <w:name w:val="header"/>
    <w:basedOn w:val="Normal"/>
    <w:link w:val="En-tteCar"/>
    <w:rsid w:val="000943D3"/>
    <w:pPr>
      <w:tabs>
        <w:tab w:val="center" w:pos="4536"/>
        <w:tab w:val="right" w:pos="9072"/>
      </w:tabs>
      <w:ind w:left="1701"/>
    </w:pPr>
    <w:rPr>
      <w:sz w:val="18"/>
      <w:szCs w:val="20"/>
      <w:lang w:val="nl-BE"/>
    </w:rPr>
  </w:style>
  <w:style w:type="character" w:styleId="En-tteCar" w:customStyle="1">
    <w:name w:val="En-tête Car"/>
    <w:basedOn w:val="Policepardfaut"/>
    <w:link w:val="En-tte"/>
    <w:rsid w:val="000943D3"/>
    <w:rPr>
      <w:rFonts w:ascii="Calibri" w:hAnsi="Calibri" w:eastAsia="Times New Roman" w:cs="Times New Roman"/>
      <w:kern w:val="0"/>
      <w:sz w:val="18"/>
      <w:szCs w:val="20"/>
      <w:lang w:val="nl-BE"/>
      <w14:ligatures w14:val="none"/>
    </w:rPr>
  </w:style>
  <w:style w:type="paragraph" w:styleId="Pieddepage">
    <w:name w:val="footer"/>
    <w:basedOn w:val="Normal"/>
    <w:link w:val="PieddepageCar"/>
    <w:uiPriority w:val="99"/>
    <w:rsid w:val="000943D3"/>
    <w:pPr>
      <w:tabs>
        <w:tab w:val="center" w:pos="4153"/>
        <w:tab w:val="right" w:pos="8306"/>
      </w:tabs>
    </w:pPr>
  </w:style>
  <w:style w:type="character" w:styleId="PieddepageCar" w:customStyle="1">
    <w:name w:val="Pied de page Car"/>
    <w:basedOn w:val="Policepardfaut"/>
    <w:link w:val="Pieddepage"/>
    <w:uiPriority w:val="99"/>
    <w:rsid w:val="000943D3"/>
    <w:rPr>
      <w:rFonts w:ascii="Calibri" w:hAnsi="Calibri" w:eastAsia="Times New Roman" w:cs="Times New Roman"/>
      <w:kern w:val="0"/>
      <w:szCs w:val="24"/>
      <w14:ligatures w14:val="none"/>
    </w:rPr>
  </w:style>
  <w:style w:type="character" w:styleId="Marquedecommentaire">
    <w:name w:val="annotation reference"/>
    <w:uiPriority w:val="99"/>
    <w:semiHidden/>
    <w:rsid w:val="000943D3"/>
    <w:rPr>
      <w:sz w:val="16"/>
      <w:szCs w:val="16"/>
    </w:rPr>
  </w:style>
  <w:style w:type="paragraph" w:styleId="Commentaire">
    <w:name w:val="annotation text"/>
    <w:basedOn w:val="Normal"/>
    <w:link w:val="CommentaireCar"/>
    <w:uiPriority w:val="99"/>
    <w:semiHidden/>
    <w:rsid w:val="000943D3"/>
    <w:rPr>
      <w:szCs w:val="20"/>
    </w:rPr>
  </w:style>
  <w:style w:type="character" w:styleId="CommentaireCar" w:customStyle="1">
    <w:name w:val="Commentaire Car"/>
    <w:basedOn w:val="Policepardfaut"/>
    <w:link w:val="Commentaire"/>
    <w:uiPriority w:val="99"/>
    <w:semiHidden/>
    <w:rsid w:val="000943D3"/>
    <w:rPr>
      <w:rFonts w:ascii="Calibri" w:hAnsi="Calibri" w:eastAsia="Times New Roman" w:cs="Times New Roman"/>
      <w:kern w:val="0"/>
      <w:szCs w:val="20"/>
      <w14:ligatures w14:val="none"/>
    </w:rPr>
  </w:style>
  <w:style w:type="paragraph" w:styleId="Appendix" w:customStyle="1">
    <w:name w:val="Appendix"/>
    <w:basedOn w:val="Normal"/>
    <w:link w:val="AppendixCar"/>
    <w:qFormat/>
    <w:rsid w:val="000943D3"/>
    <w:pPr>
      <w:keepNext/>
      <w:pageBreakBefore/>
      <w:numPr>
        <w:numId w:val="1"/>
      </w:numPr>
      <w:pBdr>
        <w:bottom w:val="single" w:color="2F4F9D" w:sz="12" w:space="1"/>
      </w:pBdr>
      <w:jc w:val="center"/>
      <w:outlineLvl w:val="0"/>
    </w:pPr>
    <w:rPr>
      <w:b/>
      <w:caps/>
      <w:color w:val="7030A0"/>
      <w:sz w:val="28"/>
      <w:lang w:val="fr-BE"/>
    </w:rPr>
  </w:style>
  <w:style w:type="character" w:styleId="AppendixCar" w:customStyle="1">
    <w:name w:val="Appendix Car"/>
    <w:link w:val="Appendix"/>
    <w:rsid w:val="000943D3"/>
    <w:rPr>
      <w:rFonts w:ascii="Calibri" w:hAnsi="Calibri" w:eastAsia="Times New Roman" w:cs="Times New Roman"/>
      <w:b/>
      <w:caps/>
      <w:color w:val="7030A0"/>
      <w:kern w:val="0"/>
      <w:sz w:val="28"/>
      <w:szCs w:val="24"/>
      <w:lang w:val="fr-BE"/>
      <w14:ligatures w14:val="none"/>
    </w:rPr>
  </w:style>
  <w:style w:type="paragraph" w:styleId="Sansinterligne">
    <w:name w:val="No Spacing"/>
    <w:uiPriority w:val="1"/>
    <w:qFormat/>
    <w:rsid w:val="000943D3"/>
    <w:pPr>
      <w:numPr>
        <w:numId w:val="3"/>
      </w:numPr>
      <w:spacing w:before="480" w:after="120" w:line="240" w:lineRule="auto"/>
      <w:ind w:left="0" w:hanging="11"/>
      <w:jc w:val="both"/>
    </w:pPr>
    <w:rPr>
      <w:rFonts w:ascii="Calibri" w:hAnsi="Calibri" w:eastAsia="Times New Roman" w:cs="Times New Roman"/>
      <w:b/>
      <w:bCs/>
      <w:caps/>
      <w:color w:val="7030A0"/>
      <w:kern w:val="0"/>
      <w:sz w:val="24"/>
      <w:szCs w:val="28"/>
      <w14:ligatures w14:val="none"/>
    </w:rPr>
  </w:style>
  <w:style w:type="paragraph" w:styleId="Rvision">
    <w:name w:val="Revision"/>
    <w:hidden/>
    <w:uiPriority w:val="99"/>
    <w:semiHidden/>
    <w:rsid w:val="00FB1CDE"/>
    <w:pPr>
      <w:spacing w:after="0" w:line="240" w:lineRule="auto"/>
    </w:pPr>
    <w:rPr>
      <w:rFonts w:ascii="Calibri" w:hAnsi="Calibri" w:eastAsia="Times New Roman" w:cs="Times New Roman"/>
      <w:kern w:val="0"/>
      <w:szCs w:val="24"/>
      <w14:ligatures w14:val="none"/>
    </w:rPr>
  </w:style>
  <w:style w:type="table" w:styleId="TableGrid0" w:customStyle="1">
    <w:name w:val="Table Grid0"/>
    <w:rsid w:val="00196F09"/>
    <w:pPr>
      <w:suppressAutoHyphens/>
      <w:spacing w:after="0" w:line="240" w:lineRule="auto"/>
    </w:pPr>
    <w:rPr>
      <w:rFonts w:eastAsiaTheme="minorEastAsia"/>
      <w:kern w:val="0"/>
      <w:lang w:eastAsia="fr-FR"/>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8667A37C47D409D935C18E98DB77E" ma:contentTypeVersion="15" ma:contentTypeDescription="Crée un document." ma:contentTypeScope="" ma:versionID="05686562cf190573f00d0c6597458e34">
  <xsd:schema xmlns:xsd="http://www.w3.org/2001/XMLSchema" xmlns:xs="http://www.w3.org/2001/XMLSchema" xmlns:p="http://schemas.microsoft.com/office/2006/metadata/properties" xmlns:ns2="98fbb2f6-716a-4d36-9ebe-d6e5e4447ac1" xmlns:ns3="9c0bd1b9-65ef-4178-a69d-7197d3efd461" targetNamespace="http://schemas.microsoft.com/office/2006/metadata/properties" ma:root="true" ma:fieldsID="d437652050a886790d2ff2059173eb5f" ns2:_="" ns3:_="">
    <xsd:import namespace="98fbb2f6-716a-4d36-9ebe-d6e5e4447ac1"/>
    <xsd:import namespace="9c0bd1b9-65ef-4178-a69d-7197d3efd4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fbb2f6-716a-4d36-9ebe-d6e5e4447ac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263f8db5-f38f-4dfd-9667-198bd1dc71c1}" ma:internalName="TaxCatchAll" ma:showField="CatchAllData" ma:web="98fbb2f6-716a-4d36-9ebe-d6e5e4447a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c0bd1b9-65ef-4178-a69d-7197d3efd4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ae82cb3-71b5-4c9f-9854-6f276eb348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0bd1b9-65ef-4178-a69d-7197d3efd461">
      <Terms xmlns="http://schemas.microsoft.com/office/infopath/2007/PartnerControls"/>
    </lcf76f155ced4ddcb4097134ff3c332f>
    <TaxCatchAll xmlns="98fbb2f6-716a-4d36-9ebe-d6e5e4447ac1" xsi:nil="true"/>
  </documentManagement>
</p:properties>
</file>

<file path=customXml/itemProps1.xml><?xml version="1.0" encoding="utf-8"?>
<ds:datastoreItem xmlns:ds="http://schemas.openxmlformats.org/officeDocument/2006/customXml" ds:itemID="{20D76A43-8014-46ED-BCA6-E45D29CC966B}"/>
</file>

<file path=customXml/itemProps2.xml><?xml version="1.0" encoding="utf-8"?>
<ds:datastoreItem xmlns:ds="http://schemas.openxmlformats.org/officeDocument/2006/customXml" ds:itemID="{F15F250D-4339-4BCD-934B-1B06C3D6449E}">
  <ds:schemaRefs>
    <ds:schemaRef ds:uri="http://schemas.microsoft.com/sharepoint/v3/contenttype/forms"/>
  </ds:schemaRefs>
</ds:datastoreItem>
</file>

<file path=customXml/itemProps3.xml><?xml version="1.0" encoding="utf-8"?>
<ds:datastoreItem xmlns:ds="http://schemas.openxmlformats.org/officeDocument/2006/customXml" ds:itemID="{C90D1E62-21A1-47F7-9304-3FF618E16A12}">
  <ds:schemaRefs>
    <ds:schemaRef ds:uri="http://schemas.microsoft.com/office/2006/metadata/properties"/>
    <ds:schemaRef ds:uri="http://schemas.microsoft.com/office/infopath/2007/PartnerControls"/>
    <ds:schemaRef ds:uri="http://schemas.microsoft.com/sharepoint/v3"/>
    <ds:schemaRef ds:uri="07705644-278d-468c-a79c-ead1664c99f1"/>
    <ds:schemaRef ds:uri="2ef8c977-2a8b-4f03-b044-4a29734a70d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Opco-Sante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Christophe ESNARD</dc:creator>
  <keywords/>
  <dc:description/>
  <lastModifiedBy>Linda CAZANOVE</lastModifiedBy>
  <revision>5</revision>
  <dcterms:created xsi:type="dcterms:W3CDTF">2026-07-06T14:19:00.0000000Z</dcterms:created>
  <dcterms:modified xsi:type="dcterms:W3CDTF">2026-07-20T11:02:39.3807085Z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0x0101003B38667A37C47D409D935C18E98DB77E</vt:lpwstr>
  </property>
  <property fmtid="{D5CDD505-2E9C-101B-9397-08002B2CF9AE}" pid="3" name="MediaServiceImageTags">
    <vt:lpwstr/>
  </property>
</Properties>
</file>